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65F" w:rsidRPr="00FA39DC" w:rsidRDefault="00CC365F" w:rsidP="00AA722F">
      <w:pPr>
        <w:spacing w:after="0"/>
        <w:rPr>
          <w:b/>
          <w:sz w:val="16"/>
          <w:szCs w:val="16"/>
        </w:rPr>
      </w:pPr>
    </w:p>
    <w:p w:rsidR="00CC365F" w:rsidRPr="00296073" w:rsidRDefault="00CC365F" w:rsidP="008611F4">
      <w:pPr>
        <w:pBdr>
          <w:top w:val="single" w:sz="4" w:space="1" w:color="auto"/>
          <w:left w:val="single" w:sz="4" w:space="4" w:color="auto"/>
          <w:bottom w:val="single" w:sz="4" w:space="1" w:color="auto"/>
          <w:right w:val="single" w:sz="4" w:space="4" w:color="auto"/>
        </w:pBdr>
        <w:rPr>
          <w:b/>
        </w:rPr>
      </w:pPr>
      <w:r w:rsidRPr="00CB08E4">
        <w:rPr>
          <w:b/>
          <w:sz w:val="28"/>
          <w:szCs w:val="28"/>
        </w:rPr>
        <w:t>S</w:t>
      </w:r>
      <w:r w:rsidRPr="00CB08E4">
        <w:rPr>
          <w:b/>
          <w:sz w:val="24"/>
          <w:szCs w:val="24"/>
        </w:rPr>
        <w:t>ECTION</w:t>
      </w:r>
      <w:r w:rsidRPr="00296073">
        <w:rPr>
          <w:b/>
        </w:rPr>
        <w:t xml:space="preserve"> </w:t>
      </w:r>
      <w:r w:rsidRPr="00CB08E4">
        <w:rPr>
          <w:b/>
          <w:sz w:val="32"/>
          <w:szCs w:val="32"/>
        </w:rPr>
        <w:t>1</w:t>
      </w:r>
      <w:r w:rsidRPr="00296073">
        <w:rPr>
          <w:b/>
        </w:rPr>
        <w:t xml:space="preserve">. </w:t>
      </w:r>
      <w:r>
        <w:rPr>
          <w:b/>
        </w:rPr>
        <w:t xml:space="preserve">                                   </w:t>
      </w:r>
      <w:r w:rsidRPr="00CB08E4">
        <w:rPr>
          <w:b/>
          <w:sz w:val="28"/>
          <w:szCs w:val="28"/>
        </w:rPr>
        <w:t>P</w:t>
      </w:r>
      <w:r w:rsidRPr="00CB08E4">
        <w:rPr>
          <w:b/>
          <w:sz w:val="24"/>
          <w:szCs w:val="24"/>
        </w:rPr>
        <w:t>RODUCT AND</w:t>
      </w:r>
      <w:r w:rsidRPr="00296073">
        <w:rPr>
          <w:b/>
        </w:rPr>
        <w:t xml:space="preserve"> </w:t>
      </w:r>
      <w:r w:rsidRPr="00CB08E4">
        <w:rPr>
          <w:b/>
          <w:sz w:val="28"/>
          <w:szCs w:val="28"/>
        </w:rPr>
        <w:t>C</w:t>
      </w:r>
      <w:r w:rsidRPr="008611F4">
        <w:rPr>
          <w:b/>
          <w:sz w:val="24"/>
          <w:szCs w:val="24"/>
        </w:rPr>
        <w:t>OMPANY</w:t>
      </w:r>
      <w:r w:rsidRPr="00296073">
        <w:rPr>
          <w:b/>
        </w:rPr>
        <w:t xml:space="preserve"> </w:t>
      </w:r>
      <w:r w:rsidRPr="00CB08E4">
        <w:rPr>
          <w:b/>
          <w:sz w:val="28"/>
          <w:szCs w:val="28"/>
        </w:rPr>
        <w:t>I</w:t>
      </w:r>
      <w:r w:rsidRPr="008611F4">
        <w:rPr>
          <w:b/>
          <w:sz w:val="24"/>
          <w:szCs w:val="24"/>
        </w:rPr>
        <w:t>DENTIFICATION</w:t>
      </w:r>
    </w:p>
    <w:p w:rsidR="00CC365F" w:rsidRPr="002B022E" w:rsidRDefault="00CC365F" w:rsidP="00FA39DC">
      <w:pPr>
        <w:rPr>
          <w:b/>
        </w:rPr>
      </w:pPr>
      <w:r w:rsidRPr="00D07783">
        <w:rPr>
          <w:b/>
        </w:rPr>
        <w:t>Product Name</w:t>
      </w:r>
      <w:r>
        <w:tab/>
      </w:r>
      <w:r>
        <w:tab/>
      </w:r>
      <w:r>
        <w:tab/>
      </w:r>
      <w:r>
        <w:tab/>
        <w:t xml:space="preserve">:             </w:t>
      </w:r>
      <w:r w:rsidRPr="002B022E">
        <w:rPr>
          <w:b/>
        </w:rPr>
        <w:t>LS#1</w:t>
      </w:r>
    </w:p>
    <w:p w:rsidR="00CC365F" w:rsidRDefault="00CC365F" w:rsidP="00FA39DC">
      <w:r>
        <w:rPr>
          <w:b/>
        </w:rPr>
        <w:t>Other Means of I</w:t>
      </w:r>
      <w:r w:rsidRPr="00D07783">
        <w:rPr>
          <w:b/>
        </w:rPr>
        <w:t>dentification</w:t>
      </w:r>
      <w:r>
        <w:tab/>
      </w:r>
      <w:r>
        <w:tab/>
        <w:t>:</w:t>
      </w:r>
      <w:r>
        <w:tab/>
        <w:t>Not applicable</w:t>
      </w:r>
    </w:p>
    <w:p w:rsidR="00CC365F" w:rsidRDefault="00CC365F" w:rsidP="00FA39DC">
      <w:r>
        <w:rPr>
          <w:b/>
        </w:rPr>
        <w:t>Recommended U</w:t>
      </w:r>
      <w:r w:rsidRPr="00D07783">
        <w:rPr>
          <w:b/>
        </w:rPr>
        <w:t>se</w:t>
      </w:r>
      <w:r>
        <w:tab/>
      </w:r>
      <w:r>
        <w:tab/>
      </w:r>
      <w:r>
        <w:tab/>
        <w:t>:             Silverware presoak</w:t>
      </w:r>
    </w:p>
    <w:p w:rsidR="00CC365F" w:rsidRPr="00DA2494" w:rsidRDefault="00CC365F" w:rsidP="00FA39DC">
      <w:r>
        <w:rPr>
          <w:b/>
        </w:rPr>
        <w:t>Restrictions on U</w:t>
      </w:r>
      <w:r w:rsidRPr="00D07783">
        <w:rPr>
          <w:b/>
        </w:rPr>
        <w:t>se</w:t>
      </w:r>
      <w:r>
        <w:tab/>
      </w:r>
      <w:r>
        <w:tab/>
      </w:r>
      <w:r>
        <w:tab/>
        <w:t>:</w:t>
      </w:r>
      <w:r>
        <w:tab/>
        <w:t>Reserved for industrial and professional use</w:t>
      </w:r>
    </w:p>
    <w:p w:rsidR="00CC365F" w:rsidRDefault="00CC365F" w:rsidP="004116F1">
      <w:pPr>
        <w:spacing w:after="0" w:line="240" w:lineRule="exact"/>
      </w:pPr>
      <w:r>
        <w:t>Company</w:t>
      </w:r>
      <w:r>
        <w:tab/>
      </w:r>
      <w:r>
        <w:tab/>
      </w:r>
      <w:r>
        <w:tab/>
      </w:r>
      <w:r>
        <w:tab/>
      </w:r>
      <w:r>
        <w:tab/>
        <w:t>Mile High Clean Solutions</w:t>
      </w:r>
    </w:p>
    <w:p w:rsidR="00CC365F" w:rsidRDefault="00CC365F" w:rsidP="004116F1">
      <w:pPr>
        <w:spacing w:after="0" w:line="240" w:lineRule="exact"/>
        <w:ind w:left="3600" w:firstLine="720"/>
      </w:pPr>
      <w:smartTag w:uri="urn:schemas-microsoft-com:office:smarttags" w:element="Street">
        <w:smartTag w:uri="urn:schemas-microsoft-com:office:smarttags" w:element="address">
          <w:r>
            <w:t>P.O. Box</w:t>
          </w:r>
        </w:smartTag>
        <w:r>
          <w:t xml:space="preserve"> 3032</w:t>
        </w:r>
      </w:smartTag>
    </w:p>
    <w:p w:rsidR="00CC365F" w:rsidRDefault="00CC365F" w:rsidP="004116F1">
      <w:pPr>
        <w:spacing w:after="120" w:line="240" w:lineRule="exact"/>
        <w:ind w:left="3600" w:firstLine="720"/>
      </w:pPr>
      <w:smartTag w:uri="urn:schemas-microsoft-com:office:smarttags" w:element="City">
        <w:smartTag w:uri="urn:schemas-microsoft-com:office:smarttags" w:element="place">
          <w:r>
            <w:t>Littleton</w:t>
          </w:r>
        </w:smartTag>
        <w:r>
          <w:t xml:space="preserve">, </w:t>
        </w:r>
        <w:smartTag w:uri="urn:schemas-microsoft-com:office:smarttags" w:element="State">
          <w:r>
            <w:t>CO</w:t>
          </w:r>
        </w:smartTag>
        <w:r>
          <w:t xml:space="preserve"> </w:t>
        </w:r>
        <w:smartTag w:uri="urn:schemas-microsoft-com:office:smarttags" w:element="PostalCode">
          <w:r>
            <w:t>80161</w:t>
          </w:r>
        </w:smartTag>
      </w:smartTag>
    </w:p>
    <w:p w:rsidR="00CC365F" w:rsidRDefault="00CC365F" w:rsidP="00455E60">
      <w:pPr>
        <w:spacing w:after="120" w:line="240" w:lineRule="exact"/>
      </w:pPr>
      <w:r>
        <w:t>Emergency telephone</w:t>
      </w:r>
      <w:r>
        <w:tab/>
      </w:r>
      <w:r>
        <w:tab/>
      </w:r>
      <w:r>
        <w:tab/>
      </w:r>
      <w:r>
        <w:tab/>
        <w:t>(303)356-2990</w:t>
      </w:r>
    </w:p>
    <w:p w:rsidR="00CC365F" w:rsidRDefault="00CC365F" w:rsidP="00455E60">
      <w:pPr>
        <w:spacing w:after="120" w:line="240" w:lineRule="exact"/>
      </w:pPr>
      <w:r>
        <w:t>Poison control center</w:t>
      </w:r>
      <w:r>
        <w:tab/>
      </w:r>
      <w:r>
        <w:tab/>
      </w:r>
      <w:r>
        <w:tab/>
      </w:r>
      <w:r>
        <w:tab/>
        <w:t>(800)-222-1222</w:t>
      </w:r>
    </w:p>
    <w:p w:rsidR="00CC365F" w:rsidRDefault="00CC365F" w:rsidP="00455E60">
      <w:pPr>
        <w:spacing w:line="240" w:lineRule="auto"/>
      </w:pPr>
      <w:r>
        <w:t>Issuing date</w:t>
      </w:r>
      <w:r>
        <w:tab/>
      </w:r>
      <w:r>
        <w:tab/>
      </w:r>
      <w:r>
        <w:tab/>
      </w:r>
      <w:r>
        <w:tab/>
      </w:r>
      <w:r>
        <w:tab/>
        <w:t>04/1/2015</w:t>
      </w:r>
    </w:p>
    <w:p w:rsidR="00CC365F" w:rsidRPr="00296073" w:rsidRDefault="00CC365F" w:rsidP="008611F4">
      <w:pPr>
        <w:pBdr>
          <w:top w:val="single" w:sz="4" w:space="1" w:color="auto"/>
          <w:left w:val="single" w:sz="4" w:space="4" w:color="auto"/>
          <w:bottom w:val="single" w:sz="4" w:space="1" w:color="auto"/>
          <w:right w:val="single" w:sz="4" w:space="4" w:color="auto"/>
        </w:pBdr>
        <w:rPr>
          <w:b/>
        </w:rPr>
      </w:pPr>
      <w:r w:rsidRPr="008611F4">
        <w:rPr>
          <w:b/>
          <w:sz w:val="28"/>
          <w:szCs w:val="28"/>
        </w:rPr>
        <w:t>S</w:t>
      </w:r>
      <w:r w:rsidRPr="008611F4">
        <w:rPr>
          <w:b/>
          <w:sz w:val="24"/>
          <w:szCs w:val="24"/>
        </w:rPr>
        <w:t>ECTION</w:t>
      </w:r>
      <w:r w:rsidRPr="00296073">
        <w:rPr>
          <w:b/>
        </w:rPr>
        <w:t xml:space="preserve"> </w:t>
      </w:r>
      <w:r w:rsidRPr="008611F4">
        <w:rPr>
          <w:b/>
          <w:sz w:val="32"/>
          <w:szCs w:val="32"/>
        </w:rPr>
        <w:t>2.</w:t>
      </w:r>
      <w:r w:rsidRPr="00296073">
        <w:rPr>
          <w:b/>
        </w:rPr>
        <w:t xml:space="preserve"> </w:t>
      </w:r>
      <w:r>
        <w:rPr>
          <w:b/>
        </w:rPr>
        <w:t xml:space="preserve">                                                   </w:t>
      </w:r>
      <w:r w:rsidRPr="008611F4">
        <w:rPr>
          <w:b/>
          <w:sz w:val="28"/>
          <w:szCs w:val="28"/>
        </w:rPr>
        <w:t>H</w:t>
      </w:r>
      <w:r w:rsidRPr="008611F4">
        <w:rPr>
          <w:b/>
          <w:sz w:val="24"/>
          <w:szCs w:val="24"/>
        </w:rPr>
        <w:t xml:space="preserve">AZARDS </w:t>
      </w:r>
      <w:r w:rsidRPr="008611F4">
        <w:rPr>
          <w:b/>
          <w:sz w:val="28"/>
          <w:szCs w:val="28"/>
        </w:rPr>
        <w:t>I</w:t>
      </w:r>
      <w:r w:rsidRPr="008611F4">
        <w:rPr>
          <w:b/>
          <w:sz w:val="24"/>
          <w:szCs w:val="24"/>
        </w:rPr>
        <w:t>DENTIFICATION</w:t>
      </w:r>
    </w:p>
    <w:p w:rsidR="00CC365F" w:rsidRDefault="00CC365F" w:rsidP="00560E0B">
      <w:pPr>
        <w:spacing w:after="0"/>
        <w:rPr>
          <w:b/>
        </w:rPr>
      </w:pPr>
      <w:r>
        <w:rPr>
          <w:b/>
        </w:rPr>
        <w:t xml:space="preserve">GHS Classification            </w:t>
      </w:r>
    </w:p>
    <w:p w:rsidR="00CC365F" w:rsidRDefault="00CC365F" w:rsidP="00560E0B">
      <w:pPr>
        <w:spacing w:after="0"/>
        <w:rPr>
          <w:b/>
        </w:rPr>
      </w:pPr>
      <w:r>
        <w:t>Eye Irritation</w:t>
      </w:r>
      <w:r>
        <w:rPr>
          <w:b/>
        </w:rPr>
        <w:t xml:space="preserve">                                                 :            </w:t>
      </w:r>
      <w:r>
        <w:t>Category 2B</w:t>
      </w:r>
      <w:r>
        <w:rPr>
          <w:b/>
        </w:rPr>
        <w:t xml:space="preserve">                            </w:t>
      </w:r>
    </w:p>
    <w:p w:rsidR="00CC365F" w:rsidRDefault="00CC365F" w:rsidP="00560E0B">
      <w:pPr>
        <w:spacing w:after="0"/>
      </w:pPr>
      <w:r>
        <w:rPr>
          <w:b/>
          <w:u w:val="single"/>
        </w:rPr>
        <w:t>GHS Label elements</w:t>
      </w:r>
    </w:p>
    <w:p w:rsidR="00CC365F" w:rsidRDefault="00CC365F" w:rsidP="00560E0B">
      <w:pPr>
        <w:spacing w:after="0"/>
        <w:rPr>
          <w:sz w:val="28"/>
        </w:rPr>
      </w:pPr>
      <w:r>
        <w:rPr>
          <w:b/>
        </w:rPr>
        <w:t>Signal word</w:t>
      </w:r>
      <w:r>
        <w:t xml:space="preserve">             </w:t>
      </w:r>
      <w:r>
        <w:tab/>
      </w:r>
      <w:r>
        <w:tab/>
      </w:r>
      <w:r>
        <w:tab/>
        <w:t>:            Warning</w:t>
      </w:r>
    </w:p>
    <w:p w:rsidR="00CC365F" w:rsidRDefault="00CC365F" w:rsidP="00560E0B">
      <w:pPr>
        <w:spacing w:after="0"/>
      </w:pPr>
      <w:r>
        <w:rPr>
          <w:b/>
        </w:rPr>
        <w:t>Hazard Statements</w:t>
      </w:r>
      <w:r>
        <w:tab/>
      </w:r>
      <w:r>
        <w:tab/>
      </w:r>
      <w:r>
        <w:tab/>
        <w:t>:            Causes eye Irritation</w:t>
      </w:r>
    </w:p>
    <w:p w:rsidR="00CC365F" w:rsidRDefault="00CC365F" w:rsidP="00560E0B">
      <w:pPr>
        <w:spacing w:after="0"/>
      </w:pPr>
      <w:r>
        <w:rPr>
          <w:b/>
          <w:u w:val="single"/>
        </w:rPr>
        <w:t>Precautionary Statements</w:t>
      </w:r>
      <w:r>
        <w:tab/>
      </w:r>
      <w:r>
        <w:tab/>
      </w:r>
      <w:r>
        <w:tab/>
      </w:r>
    </w:p>
    <w:p w:rsidR="00CC365F" w:rsidRDefault="00CC365F" w:rsidP="00560E0B">
      <w:pPr>
        <w:spacing w:after="0"/>
      </w:pPr>
      <w:r>
        <w:rPr>
          <w:b/>
        </w:rPr>
        <w:t>Prevention:</w:t>
      </w:r>
      <w:r>
        <w:rPr>
          <w:b/>
        </w:rPr>
        <w:tab/>
      </w:r>
      <w:r>
        <w:rPr>
          <w:b/>
        </w:rPr>
        <w:tab/>
      </w:r>
      <w:r>
        <w:rPr>
          <w:b/>
        </w:rPr>
        <w:tab/>
      </w:r>
      <w:r>
        <w:rPr>
          <w:b/>
        </w:rPr>
        <w:tab/>
      </w:r>
      <w:r>
        <w:rPr>
          <w:b/>
        </w:rPr>
        <w:tab/>
      </w:r>
      <w:r>
        <w:t xml:space="preserve">Wash skin thoroughly after handling. </w:t>
      </w:r>
    </w:p>
    <w:p w:rsidR="00CC365F" w:rsidRDefault="00CC365F" w:rsidP="00560E0B">
      <w:pPr>
        <w:spacing w:after="0"/>
      </w:pPr>
    </w:p>
    <w:p w:rsidR="00CC365F" w:rsidRDefault="00CC365F" w:rsidP="00560E0B">
      <w:pPr>
        <w:spacing w:after="0"/>
      </w:pPr>
      <w:r>
        <w:rPr>
          <w:b/>
        </w:rPr>
        <w:t>Response:</w:t>
      </w:r>
      <w:r>
        <w:rPr>
          <w:b/>
        </w:rPr>
        <w:tab/>
      </w:r>
      <w:r>
        <w:rPr>
          <w:b/>
        </w:rPr>
        <w:tab/>
      </w:r>
      <w:r>
        <w:rPr>
          <w:b/>
        </w:rPr>
        <w:tab/>
      </w:r>
      <w:r>
        <w:rPr>
          <w:b/>
        </w:rPr>
        <w:tab/>
      </w:r>
      <w:r>
        <w:rPr>
          <w:b/>
        </w:rPr>
        <w:tab/>
      </w:r>
      <w:r>
        <w:t>IF IN EYES: Rinse cautiously with water for several minutes.</w:t>
      </w:r>
    </w:p>
    <w:p w:rsidR="00CC365F" w:rsidRDefault="00CC365F" w:rsidP="00560E0B">
      <w:pPr>
        <w:spacing w:after="0"/>
      </w:pPr>
      <w:r>
        <w:tab/>
      </w:r>
      <w:r>
        <w:tab/>
      </w:r>
      <w:r>
        <w:tab/>
      </w:r>
      <w:r>
        <w:tab/>
      </w:r>
      <w:r>
        <w:tab/>
      </w:r>
      <w:r>
        <w:tab/>
        <w:t xml:space="preserve">Remove contact lenses, if present and easy to do. </w:t>
      </w:r>
    </w:p>
    <w:p w:rsidR="00CC365F" w:rsidRDefault="00CC365F" w:rsidP="00560E0B">
      <w:pPr>
        <w:spacing w:after="0"/>
        <w:ind w:left="3600" w:firstLine="720"/>
      </w:pPr>
      <w:r>
        <w:t xml:space="preserve">Continue rinsing. If eye irritation persists: Get medical </w:t>
      </w:r>
    </w:p>
    <w:p w:rsidR="00CC365F" w:rsidRDefault="00CC365F" w:rsidP="00560E0B">
      <w:pPr>
        <w:spacing w:after="0"/>
        <w:ind w:left="3600" w:firstLine="720"/>
      </w:pPr>
      <w:r>
        <w:t>advice/ attention.</w:t>
      </w:r>
    </w:p>
    <w:p w:rsidR="00CC365F" w:rsidRDefault="00CC365F" w:rsidP="00560E0B">
      <w:pPr>
        <w:spacing w:after="0"/>
      </w:pPr>
    </w:p>
    <w:p w:rsidR="00CC365F" w:rsidRDefault="00CC365F" w:rsidP="00560E0B">
      <w:pPr>
        <w:spacing w:after="0"/>
      </w:pPr>
      <w:r>
        <w:rPr>
          <w:b/>
        </w:rPr>
        <w:t>Other Hazards</w:t>
      </w:r>
      <w:r>
        <w:tab/>
      </w:r>
      <w:r>
        <w:tab/>
      </w:r>
      <w:r>
        <w:tab/>
      </w:r>
      <w:r>
        <w:tab/>
        <w:t>:</w:t>
      </w:r>
      <w:r>
        <w:tab/>
        <w:t>None known.</w:t>
      </w:r>
    </w:p>
    <w:p w:rsidR="00CC365F" w:rsidRDefault="00CC365F" w:rsidP="002114C7">
      <w:pPr>
        <w:spacing w:after="0"/>
      </w:pPr>
    </w:p>
    <w:p w:rsidR="00CC365F" w:rsidRDefault="00CC365F" w:rsidP="002114C7">
      <w:pPr>
        <w:spacing w:after="0"/>
      </w:pPr>
    </w:p>
    <w:p w:rsidR="00CC365F" w:rsidRDefault="00CC365F" w:rsidP="002114C7">
      <w:pPr>
        <w:spacing w:after="0"/>
      </w:pPr>
    </w:p>
    <w:p w:rsidR="00CC365F" w:rsidRDefault="00CC365F" w:rsidP="002114C7">
      <w:pPr>
        <w:spacing w:after="0"/>
      </w:pPr>
    </w:p>
    <w:p w:rsidR="00CC365F" w:rsidRDefault="00CC365F" w:rsidP="002114C7">
      <w:pPr>
        <w:spacing w:after="0"/>
      </w:pPr>
    </w:p>
    <w:p w:rsidR="00CC365F" w:rsidRDefault="00CC365F" w:rsidP="002114C7">
      <w:pPr>
        <w:spacing w:after="0"/>
      </w:pPr>
    </w:p>
    <w:p w:rsidR="00CC365F" w:rsidRDefault="00CC365F" w:rsidP="002114C7">
      <w:pPr>
        <w:spacing w:after="0"/>
      </w:pPr>
    </w:p>
    <w:p w:rsidR="00CC365F" w:rsidRPr="00296073" w:rsidRDefault="00CC365F" w:rsidP="00225618">
      <w:pPr>
        <w:pBdr>
          <w:top w:val="single" w:sz="4" w:space="1" w:color="auto"/>
          <w:left w:val="single" w:sz="4" w:space="4" w:color="auto"/>
          <w:bottom w:val="single" w:sz="4" w:space="1" w:color="auto"/>
          <w:right w:val="single" w:sz="4" w:space="4" w:color="auto"/>
        </w:pBdr>
        <w:rPr>
          <w:b/>
        </w:rPr>
      </w:pPr>
      <w:r w:rsidRPr="008611F4">
        <w:rPr>
          <w:b/>
          <w:sz w:val="28"/>
          <w:szCs w:val="28"/>
        </w:rPr>
        <w:t>S</w:t>
      </w:r>
      <w:r w:rsidRPr="008611F4">
        <w:rPr>
          <w:b/>
          <w:sz w:val="24"/>
          <w:szCs w:val="24"/>
        </w:rPr>
        <w:t>ECTION</w:t>
      </w:r>
      <w:r w:rsidRPr="008611F4">
        <w:rPr>
          <w:b/>
          <w:sz w:val="32"/>
          <w:szCs w:val="32"/>
        </w:rPr>
        <w:t xml:space="preserve"> 3</w:t>
      </w:r>
      <w:r w:rsidRPr="00296073">
        <w:rPr>
          <w:b/>
        </w:rPr>
        <w:t xml:space="preserve">. </w:t>
      </w:r>
      <w:r>
        <w:rPr>
          <w:b/>
        </w:rPr>
        <w:t xml:space="preserve">                              </w:t>
      </w:r>
      <w:r w:rsidRPr="008611F4">
        <w:rPr>
          <w:b/>
          <w:sz w:val="28"/>
          <w:szCs w:val="28"/>
        </w:rPr>
        <w:t>C</w:t>
      </w:r>
      <w:r w:rsidRPr="008611F4">
        <w:rPr>
          <w:b/>
          <w:sz w:val="24"/>
          <w:szCs w:val="24"/>
        </w:rPr>
        <w:t>OMPOSITION/</w:t>
      </w:r>
      <w:r w:rsidRPr="008611F4">
        <w:rPr>
          <w:b/>
          <w:sz w:val="28"/>
          <w:szCs w:val="28"/>
        </w:rPr>
        <w:t>I</w:t>
      </w:r>
      <w:r w:rsidRPr="008611F4">
        <w:rPr>
          <w:b/>
          <w:sz w:val="24"/>
          <w:szCs w:val="24"/>
        </w:rPr>
        <w:t xml:space="preserve">NFORMATION ON </w:t>
      </w:r>
      <w:r w:rsidRPr="008611F4">
        <w:rPr>
          <w:b/>
          <w:sz w:val="28"/>
          <w:szCs w:val="28"/>
        </w:rPr>
        <w:t>I</w:t>
      </w:r>
      <w:r w:rsidRPr="008611F4">
        <w:rPr>
          <w:b/>
          <w:sz w:val="24"/>
          <w:szCs w:val="24"/>
        </w:rPr>
        <w:t>NGREDIENTS</w:t>
      </w:r>
    </w:p>
    <w:p w:rsidR="00CC365F" w:rsidRDefault="00CC365F" w:rsidP="00225618">
      <w:r w:rsidRPr="00635DA8">
        <w:rPr>
          <w:b/>
        </w:rPr>
        <w:t>S</w:t>
      </w:r>
      <w:r>
        <w:rPr>
          <w:b/>
        </w:rPr>
        <w:t>ubstance/M</w:t>
      </w:r>
      <w:r w:rsidRPr="00635DA8">
        <w:rPr>
          <w:b/>
        </w:rPr>
        <w:t>ixture</w:t>
      </w:r>
      <w:r>
        <w:tab/>
      </w:r>
      <w:r>
        <w:tab/>
      </w:r>
      <w:r>
        <w:tab/>
        <w:t>:</w:t>
      </w:r>
      <w:r>
        <w:tab/>
        <w:t>Mixture</w:t>
      </w:r>
    </w:p>
    <w:p w:rsidR="00CC365F" w:rsidRDefault="00CC365F" w:rsidP="00612440">
      <w:pPr>
        <w:spacing w:after="0" w:line="240" w:lineRule="exact"/>
        <w:rPr>
          <w:b/>
        </w:rPr>
      </w:pPr>
      <w:r>
        <w:rPr>
          <w:b/>
        </w:rPr>
        <w:t>Chemical name</w:t>
      </w:r>
      <w:r>
        <w:rPr>
          <w:b/>
        </w:rPr>
        <w:tab/>
      </w:r>
      <w:r>
        <w:rPr>
          <w:b/>
        </w:rPr>
        <w:tab/>
      </w:r>
      <w:r>
        <w:rPr>
          <w:b/>
        </w:rPr>
        <w:tab/>
      </w:r>
      <w:r>
        <w:rPr>
          <w:b/>
        </w:rPr>
        <w:tab/>
      </w:r>
      <w:r>
        <w:rPr>
          <w:b/>
        </w:rPr>
        <w:tab/>
        <w:t>CAS-No.</w:t>
      </w:r>
      <w:r>
        <w:rPr>
          <w:b/>
        </w:rPr>
        <w:tab/>
      </w:r>
      <w:r>
        <w:rPr>
          <w:b/>
        </w:rPr>
        <w:tab/>
      </w:r>
      <w:r>
        <w:rPr>
          <w:b/>
        </w:rPr>
        <w:tab/>
        <w:t>Concentration (%)</w:t>
      </w:r>
    </w:p>
    <w:p w:rsidR="00CC365F" w:rsidRDefault="00CC365F" w:rsidP="00612440">
      <w:pPr>
        <w:spacing w:after="0" w:line="240" w:lineRule="exact"/>
      </w:pPr>
      <w:r>
        <w:t>Sodium  carbonate</w:t>
      </w:r>
      <w:r>
        <w:tab/>
      </w:r>
      <w:r>
        <w:tab/>
      </w:r>
      <w:r>
        <w:tab/>
      </w:r>
      <w:r>
        <w:tab/>
        <w:t>497-19-8</w:t>
      </w:r>
      <w:r>
        <w:tab/>
      </w:r>
      <w:r>
        <w:tab/>
      </w:r>
      <w:r>
        <w:tab/>
        <w:t>3-20</w:t>
      </w:r>
    </w:p>
    <w:p w:rsidR="00CC365F" w:rsidRDefault="00CC365F" w:rsidP="00612440">
      <w:pPr>
        <w:spacing w:after="0" w:line="240" w:lineRule="exact"/>
      </w:pPr>
    </w:p>
    <w:p w:rsidR="00CC365F" w:rsidRPr="008611F4" w:rsidRDefault="00CC365F" w:rsidP="00EB579D">
      <w:pPr>
        <w:pBdr>
          <w:top w:val="single" w:sz="4" w:space="1" w:color="auto"/>
          <w:left w:val="single" w:sz="4" w:space="0" w:color="auto"/>
          <w:bottom w:val="single" w:sz="4" w:space="1" w:color="auto"/>
          <w:right w:val="single" w:sz="4" w:space="4" w:color="auto"/>
          <w:between w:val="single" w:sz="4" w:space="1" w:color="auto"/>
        </w:pBdr>
        <w:rPr>
          <w:b/>
          <w:sz w:val="24"/>
          <w:szCs w:val="24"/>
        </w:rPr>
      </w:pPr>
      <w:r w:rsidRPr="008611F4">
        <w:rPr>
          <w:b/>
          <w:sz w:val="28"/>
          <w:szCs w:val="28"/>
        </w:rPr>
        <w:t>S</w:t>
      </w:r>
      <w:r w:rsidRPr="008611F4">
        <w:rPr>
          <w:b/>
          <w:sz w:val="24"/>
          <w:szCs w:val="24"/>
        </w:rPr>
        <w:t xml:space="preserve">ECTION </w:t>
      </w:r>
      <w:r w:rsidRPr="008611F4">
        <w:rPr>
          <w:b/>
          <w:sz w:val="32"/>
          <w:szCs w:val="32"/>
        </w:rPr>
        <w:t>4</w:t>
      </w:r>
      <w:r w:rsidRPr="008611F4">
        <w:rPr>
          <w:b/>
          <w:sz w:val="24"/>
          <w:szCs w:val="24"/>
        </w:rPr>
        <w:t xml:space="preserve">. </w:t>
      </w:r>
      <w:r>
        <w:rPr>
          <w:b/>
          <w:sz w:val="24"/>
          <w:szCs w:val="24"/>
        </w:rPr>
        <w:t xml:space="preserve">                                                   </w:t>
      </w:r>
      <w:r w:rsidRPr="008611F4">
        <w:rPr>
          <w:b/>
          <w:sz w:val="28"/>
          <w:szCs w:val="28"/>
        </w:rPr>
        <w:t>F</w:t>
      </w:r>
      <w:r w:rsidRPr="008611F4">
        <w:rPr>
          <w:b/>
          <w:sz w:val="24"/>
          <w:szCs w:val="24"/>
        </w:rPr>
        <w:t xml:space="preserve">IRST </w:t>
      </w:r>
      <w:r w:rsidRPr="008611F4">
        <w:rPr>
          <w:b/>
          <w:sz w:val="28"/>
          <w:szCs w:val="28"/>
        </w:rPr>
        <w:t>A</w:t>
      </w:r>
      <w:r w:rsidRPr="008611F4">
        <w:rPr>
          <w:b/>
          <w:sz w:val="24"/>
          <w:szCs w:val="24"/>
        </w:rPr>
        <w:t xml:space="preserve">ID </w:t>
      </w:r>
      <w:r w:rsidRPr="008611F4">
        <w:rPr>
          <w:b/>
          <w:sz w:val="28"/>
          <w:szCs w:val="28"/>
        </w:rPr>
        <w:t>M</w:t>
      </w:r>
      <w:r w:rsidRPr="008611F4">
        <w:rPr>
          <w:b/>
          <w:sz w:val="24"/>
          <w:szCs w:val="24"/>
        </w:rPr>
        <w:t>EASURES</w:t>
      </w:r>
    </w:p>
    <w:p w:rsidR="00CC365F" w:rsidRDefault="00CC365F" w:rsidP="00B66B13">
      <w:pPr>
        <w:spacing w:after="0"/>
      </w:pPr>
      <w:r>
        <w:t>In case  of Eye Contact</w:t>
      </w:r>
      <w:r>
        <w:rPr>
          <w:b/>
        </w:rPr>
        <w:tab/>
      </w:r>
      <w:r>
        <w:tab/>
      </w:r>
      <w:r>
        <w:tab/>
      </w:r>
      <w:r>
        <w:tab/>
        <w:t>Rinse immediately with plenty of water.</w:t>
      </w:r>
    </w:p>
    <w:p w:rsidR="00CC365F" w:rsidRDefault="00CC365F" w:rsidP="00B66B13">
      <w:pPr>
        <w:spacing w:after="0"/>
      </w:pPr>
    </w:p>
    <w:p w:rsidR="00CC365F" w:rsidRDefault="00CC365F" w:rsidP="00B66B13">
      <w:pPr>
        <w:spacing w:after="0" w:line="240" w:lineRule="auto"/>
      </w:pPr>
      <w:r>
        <w:t>In case of skin contact</w:t>
      </w:r>
      <w:r>
        <w:rPr>
          <w:b/>
        </w:rPr>
        <w:tab/>
      </w:r>
      <w:r>
        <w:rPr>
          <w:b/>
        </w:rPr>
        <w:tab/>
      </w:r>
      <w:r>
        <w:rPr>
          <w:b/>
        </w:rPr>
        <w:tab/>
      </w:r>
      <w:r>
        <w:rPr>
          <w:b/>
        </w:rPr>
        <w:tab/>
      </w:r>
      <w:r>
        <w:t xml:space="preserve">Rinse with plenty of water. </w:t>
      </w:r>
    </w:p>
    <w:p w:rsidR="00CC365F" w:rsidRDefault="00CC365F" w:rsidP="00B66B13">
      <w:pPr>
        <w:spacing w:after="0"/>
      </w:pPr>
    </w:p>
    <w:p w:rsidR="00CC365F" w:rsidRDefault="00CC365F" w:rsidP="00B66B13">
      <w:pPr>
        <w:spacing w:after="0"/>
      </w:pPr>
      <w:r>
        <w:t>If Swallowed</w:t>
      </w:r>
      <w:r>
        <w:tab/>
      </w:r>
      <w:r>
        <w:tab/>
      </w:r>
      <w:r>
        <w:tab/>
      </w:r>
      <w:r>
        <w:tab/>
      </w:r>
      <w:r>
        <w:tab/>
        <w:t>Rinse mouth. Get medical attention if symptoms occur.</w:t>
      </w:r>
    </w:p>
    <w:p w:rsidR="00CC365F" w:rsidRDefault="00CC365F" w:rsidP="00B66B13">
      <w:pPr>
        <w:spacing w:after="0"/>
      </w:pPr>
    </w:p>
    <w:p w:rsidR="00CC365F" w:rsidRDefault="00CC365F" w:rsidP="00B66B13">
      <w:pPr>
        <w:spacing w:after="0"/>
      </w:pPr>
      <w:r>
        <w:t>Protection of First-Aiders</w:t>
      </w:r>
      <w:r>
        <w:tab/>
      </w:r>
      <w:r>
        <w:tab/>
      </w:r>
      <w:r>
        <w:tab/>
        <w:t>No special precautions are necessary for first aid responders.</w:t>
      </w:r>
    </w:p>
    <w:p w:rsidR="00CC365F" w:rsidRDefault="00CC365F" w:rsidP="00B66B13">
      <w:pPr>
        <w:spacing w:after="0"/>
      </w:pPr>
    </w:p>
    <w:p w:rsidR="00CC365F" w:rsidRDefault="00CC365F" w:rsidP="00B66B13">
      <w:pPr>
        <w:spacing w:after="0"/>
      </w:pPr>
      <w:r>
        <w:t>Notes to  Physician</w:t>
      </w:r>
      <w:r>
        <w:tab/>
      </w:r>
      <w:r>
        <w:tab/>
      </w:r>
      <w:r>
        <w:tab/>
      </w:r>
      <w:r>
        <w:tab/>
        <w:t xml:space="preserve">Treat symptomatically. </w:t>
      </w:r>
    </w:p>
    <w:p w:rsidR="00CC365F" w:rsidRDefault="00CC365F" w:rsidP="00B66B13">
      <w:pPr>
        <w:spacing w:after="0"/>
      </w:pPr>
    </w:p>
    <w:p w:rsidR="00CC365F" w:rsidRDefault="00CC365F" w:rsidP="00B66B13">
      <w:pPr>
        <w:spacing w:after="0"/>
        <w:rPr>
          <w:b/>
        </w:rPr>
      </w:pPr>
      <w:r>
        <w:rPr>
          <w:b/>
        </w:rPr>
        <w:t>See toxicological information (section 11)</w:t>
      </w:r>
    </w:p>
    <w:p w:rsidR="00CC365F" w:rsidRPr="008611F4" w:rsidRDefault="00CC365F" w:rsidP="00987C84">
      <w:pPr>
        <w:pBdr>
          <w:top w:val="single" w:sz="4" w:space="1" w:color="auto"/>
          <w:left w:val="single" w:sz="4" w:space="4" w:color="auto"/>
          <w:bottom w:val="single" w:sz="4" w:space="1" w:color="auto"/>
          <w:right w:val="single" w:sz="4" w:space="4" w:color="auto"/>
        </w:pBdr>
        <w:rPr>
          <w:b/>
          <w:sz w:val="24"/>
          <w:szCs w:val="24"/>
        </w:rPr>
      </w:pPr>
      <w:r w:rsidRPr="008611F4">
        <w:rPr>
          <w:b/>
          <w:sz w:val="28"/>
          <w:szCs w:val="28"/>
        </w:rPr>
        <w:t>S</w:t>
      </w:r>
      <w:r w:rsidRPr="008611F4">
        <w:rPr>
          <w:b/>
          <w:sz w:val="24"/>
          <w:szCs w:val="24"/>
        </w:rPr>
        <w:t xml:space="preserve">ECTION </w:t>
      </w:r>
      <w:r w:rsidRPr="008611F4">
        <w:rPr>
          <w:b/>
          <w:sz w:val="32"/>
          <w:szCs w:val="32"/>
        </w:rPr>
        <w:t>5</w:t>
      </w:r>
      <w:r w:rsidRPr="008611F4">
        <w:rPr>
          <w:b/>
          <w:sz w:val="24"/>
          <w:szCs w:val="24"/>
        </w:rPr>
        <w:t xml:space="preserve">. </w:t>
      </w:r>
      <w:r>
        <w:rPr>
          <w:b/>
          <w:sz w:val="24"/>
          <w:szCs w:val="24"/>
        </w:rPr>
        <w:t xml:space="preserve">                                               </w:t>
      </w:r>
      <w:r w:rsidRPr="008611F4">
        <w:rPr>
          <w:b/>
          <w:sz w:val="28"/>
          <w:szCs w:val="28"/>
        </w:rPr>
        <w:t>F</w:t>
      </w:r>
      <w:r w:rsidRPr="008611F4">
        <w:rPr>
          <w:b/>
          <w:sz w:val="24"/>
          <w:szCs w:val="24"/>
        </w:rPr>
        <w:t>IRE-</w:t>
      </w:r>
      <w:r w:rsidRPr="008611F4">
        <w:rPr>
          <w:b/>
          <w:sz w:val="28"/>
          <w:szCs w:val="28"/>
        </w:rPr>
        <w:t>F</w:t>
      </w:r>
      <w:r w:rsidRPr="008611F4">
        <w:rPr>
          <w:b/>
          <w:sz w:val="24"/>
          <w:szCs w:val="24"/>
        </w:rPr>
        <w:t xml:space="preserve">IGHTING </w:t>
      </w:r>
      <w:r w:rsidRPr="008611F4">
        <w:rPr>
          <w:b/>
          <w:sz w:val="28"/>
          <w:szCs w:val="28"/>
        </w:rPr>
        <w:t>M</w:t>
      </w:r>
      <w:r w:rsidRPr="008611F4">
        <w:rPr>
          <w:b/>
          <w:sz w:val="24"/>
          <w:szCs w:val="24"/>
        </w:rPr>
        <w:t>EASURES</w:t>
      </w:r>
    </w:p>
    <w:p w:rsidR="00CC365F" w:rsidRDefault="00CC365F" w:rsidP="009E2574">
      <w:pPr>
        <w:spacing w:after="0"/>
      </w:pPr>
      <w:r>
        <w:rPr>
          <w:b/>
        </w:rPr>
        <w:t>Suitable Extinguishing M</w:t>
      </w:r>
      <w:r w:rsidRPr="00D07783">
        <w:rPr>
          <w:b/>
        </w:rPr>
        <w:t>edia</w:t>
      </w:r>
      <w:r>
        <w:tab/>
      </w:r>
      <w:r>
        <w:tab/>
        <w:t>:</w:t>
      </w:r>
      <w:r>
        <w:tab/>
        <w:t>Use extinguishing measures that are appropriate to local</w:t>
      </w:r>
    </w:p>
    <w:p w:rsidR="00CC365F" w:rsidRDefault="00CC365F" w:rsidP="00943174">
      <w:pPr>
        <w:spacing w:after="0"/>
      </w:pPr>
      <w:r>
        <w:t xml:space="preserve">                                                                                       Circumstances and the surrounding environment.</w:t>
      </w:r>
    </w:p>
    <w:p w:rsidR="00CC365F" w:rsidRPr="009E2574" w:rsidRDefault="00CC365F" w:rsidP="009E2574">
      <w:pPr>
        <w:spacing w:after="0"/>
      </w:pPr>
      <w:r>
        <w:rPr>
          <w:b/>
        </w:rPr>
        <w:t xml:space="preserve">Unsuitable extinguishing                           </w:t>
      </w:r>
      <w:r>
        <w:t>:             None known</w:t>
      </w:r>
    </w:p>
    <w:p w:rsidR="00CC365F" w:rsidRPr="009E2574" w:rsidRDefault="00CC365F" w:rsidP="00943174">
      <w:pPr>
        <w:spacing w:after="0"/>
        <w:rPr>
          <w:b/>
        </w:rPr>
      </w:pPr>
      <w:r>
        <w:rPr>
          <w:b/>
        </w:rPr>
        <w:t>media</w:t>
      </w:r>
    </w:p>
    <w:p w:rsidR="00CC365F" w:rsidRDefault="00CC365F" w:rsidP="009E2574">
      <w:pPr>
        <w:spacing w:after="0"/>
      </w:pPr>
      <w:r>
        <w:rPr>
          <w:b/>
        </w:rPr>
        <w:t xml:space="preserve">Specific Hazards Arising From the </w:t>
      </w:r>
      <w:r>
        <w:tab/>
        <w:t>:</w:t>
      </w:r>
      <w:r>
        <w:tab/>
        <w:t>In a fire or if heated, a pressure increase will occur and the</w:t>
      </w:r>
    </w:p>
    <w:p w:rsidR="00CC365F" w:rsidRDefault="00CC365F" w:rsidP="00D670C3">
      <w:pPr>
        <w:spacing w:after="0"/>
      </w:pPr>
      <w:r>
        <w:rPr>
          <w:b/>
        </w:rPr>
        <w:t>Chemical</w:t>
      </w:r>
      <w:r>
        <w:t xml:space="preserve">                                                                      Container may burst.</w:t>
      </w:r>
    </w:p>
    <w:p w:rsidR="00CC365F" w:rsidRDefault="00CC365F" w:rsidP="00D670C3">
      <w:pPr>
        <w:spacing w:after="0"/>
      </w:pPr>
      <w:r>
        <w:rPr>
          <w:b/>
        </w:rPr>
        <w:t xml:space="preserve">Hazardous Combustion                              :             </w:t>
      </w:r>
      <w:r>
        <w:t>Decomposition products may include the following materials:</w:t>
      </w:r>
    </w:p>
    <w:p w:rsidR="00CC365F" w:rsidRDefault="00CC365F" w:rsidP="00D670C3">
      <w:pPr>
        <w:spacing w:after="0"/>
      </w:pPr>
      <w:r>
        <w:rPr>
          <w:b/>
        </w:rPr>
        <w:t>Products</w:t>
      </w:r>
      <w:r>
        <w:t xml:space="preserve">                                                                       Carbon dioxide</w:t>
      </w:r>
    </w:p>
    <w:p w:rsidR="00CC365F" w:rsidRDefault="00CC365F" w:rsidP="00D670C3">
      <w:pPr>
        <w:spacing w:after="0"/>
      </w:pPr>
      <w:r>
        <w:t xml:space="preserve">                                                                                       Carbon monoxide</w:t>
      </w:r>
    </w:p>
    <w:p w:rsidR="00CC365F" w:rsidRDefault="00CC365F" w:rsidP="00D670C3">
      <w:pPr>
        <w:spacing w:after="0"/>
      </w:pPr>
      <w:r>
        <w:t xml:space="preserve">                                                                                       Metal oxide/oxides</w:t>
      </w:r>
    </w:p>
    <w:p w:rsidR="00CC365F" w:rsidRDefault="00CC365F" w:rsidP="00D670C3">
      <w:pPr>
        <w:spacing w:after="0"/>
      </w:pPr>
      <w:r>
        <w:rPr>
          <w:b/>
        </w:rPr>
        <w:t xml:space="preserve">Specific fire-fighting methods                   :             </w:t>
      </w:r>
      <w:r>
        <w:t xml:space="preserve">Promptly isolate the scene by removing all persons from the </w:t>
      </w:r>
    </w:p>
    <w:p w:rsidR="00CC365F" w:rsidRDefault="00CC365F" w:rsidP="00D670C3">
      <w:pPr>
        <w:spacing w:after="0"/>
      </w:pPr>
      <w:r>
        <w:t xml:space="preserve">                                                                                        vicinity of the incident if there is a fire. No action shall be taken </w:t>
      </w:r>
    </w:p>
    <w:p w:rsidR="00CC365F" w:rsidRPr="00CE1B51" w:rsidRDefault="00CC365F" w:rsidP="00943174">
      <w:pPr>
        <w:spacing w:after="0"/>
      </w:pPr>
      <w:r>
        <w:t xml:space="preserve">                                                                                        involving any personal risk or without suitable training.</w:t>
      </w:r>
    </w:p>
    <w:p w:rsidR="00CC365F" w:rsidRDefault="00CC365F" w:rsidP="00D670C3">
      <w:pPr>
        <w:spacing w:after="0"/>
      </w:pPr>
      <w:r>
        <w:rPr>
          <w:b/>
        </w:rPr>
        <w:t xml:space="preserve">Special Protective Equipment </w:t>
      </w:r>
      <w:r>
        <w:tab/>
        <w:t xml:space="preserve">               :</w:t>
      </w:r>
      <w:r>
        <w:tab/>
        <w:t xml:space="preserve"> Fire-fighters should wear appropriate protective equipment and</w:t>
      </w:r>
    </w:p>
    <w:p w:rsidR="00CC365F" w:rsidRDefault="00CC365F" w:rsidP="00D53532">
      <w:pPr>
        <w:spacing w:after="0"/>
      </w:pPr>
      <w:r>
        <w:rPr>
          <w:b/>
        </w:rPr>
        <w:t>for Fire-F</w:t>
      </w:r>
      <w:r w:rsidRPr="00D07783">
        <w:rPr>
          <w:b/>
        </w:rPr>
        <w:t>ighters</w:t>
      </w:r>
      <w:r>
        <w:rPr>
          <w:b/>
        </w:rPr>
        <w:t xml:space="preserve">                                                          </w:t>
      </w:r>
      <w:r>
        <w:t xml:space="preserve">self-contained breathing apparatus (SCBA) with a full face-piece </w:t>
      </w:r>
    </w:p>
    <w:p w:rsidR="00CC365F" w:rsidRDefault="00CC365F" w:rsidP="009125D4">
      <w:pPr>
        <w:spacing w:after="0"/>
      </w:pPr>
      <w:r>
        <w:t xml:space="preserve">                                                                                       operated in positive pressure mode.</w:t>
      </w:r>
    </w:p>
    <w:p w:rsidR="00CC365F" w:rsidRPr="00CE1B51" w:rsidRDefault="00CC365F" w:rsidP="009125D4">
      <w:pPr>
        <w:spacing w:after="0"/>
        <w:rPr>
          <w:b/>
        </w:rPr>
      </w:pPr>
      <w:r>
        <w:rPr>
          <w:b/>
        </w:rPr>
        <w:t xml:space="preserve"> </w:t>
      </w:r>
    </w:p>
    <w:p w:rsidR="00CC365F" w:rsidRPr="008611F4" w:rsidRDefault="00CC365F" w:rsidP="00DE1FAB">
      <w:pPr>
        <w:pBdr>
          <w:top w:val="single" w:sz="4" w:space="1" w:color="auto"/>
          <w:left w:val="single" w:sz="4" w:space="0" w:color="auto"/>
          <w:bottom w:val="single" w:sz="4" w:space="1" w:color="auto"/>
          <w:right w:val="single" w:sz="4" w:space="4" w:color="auto"/>
          <w:between w:val="single" w:sz="4" w:space="1" w:color="auto"/>
        </w:pBdr>
        <w:rPr>
          <w:b/>
          <w:sz w:val="24"/>
          <w:szCs w:val="24"/>
        </w:rPr>
      </w:pPr>
      <w:r w:rsidRPr="008611F4">
        <w:rPr>
          <w:b/>
          <w:sz w:val="28"/>
          <w:szCs w:val="28"/>
        </w:rPr>
        <w:t>S</w:t>
      </w:r>
      <w:r w:rsidRPr="008611F4">
        <w:rPr>
          <w:b/>
          <w:sz w:val="24"/>
          <w:szCs w:val="24"/>
        </w:rPr>
        <w:t xml:space="preserve">ECTION </w:t>
      </w:r>
      <w:r w:rsidRPr="008611F4">
        <w:rPr>
          <w:b/>
          <w:sz w:val="32"/>
          <w:szCs w:val="32"/>
        </w:rPr>
        <w:t>6</w:t>
      </w:r>
      <w:r w:rsidRPr="008611F4">
        <w:rPr>
          <w:b/>
          <w:sz w:val="24"/>
          <w:szCs w:val="24"/>
        </w:rPr>
        <w:t xml:space="preserve">. </w:t>
      </w:r>
      <w:r>
        <w:rPr>
          <w:b/>
          <w:sz w:val="24"/>
          <w:szCs w:val="24"/>
        </w:rPr>
        <w:t xml:space="preserve">                                        </w:t>
      </w:r>
      <w:r w:rsidRPr="008611F4">
        <w:rPr>
          <w:b/>
          <w:sz w:val="28"/>
          <w:szCs w:val="28"/>
        </w:rPr>
        <w:t>A</w:t>
      </w:r>
      <w:r w:rsidRPr="008611F4">
        <w:rPr>
          <w:b/>
          <w:sz w:val="24"/>
          <w:szCs w:val="24"/>
        </w:rPr>
        <w:t xml:space="preserve">CCIDENTAL </w:t>
      </w:r>
      <w:r w:rsidRPr="008611F4">
        <w:rPr>
          <w:b/>
          <w:sz w:val="28"/>
          <w:szCs w:val="28"/>
        </w:rPr>
        <w:t>R</w:t>
      </w:r>
      <w:r w:rsidRPr="008611F4">
        <w:rPr>
          <w:b/>
          <w:sz w:val="24"/>
          <w:szCs w:val="24"/>
        </w:rPr>
        <w:t xml:space="preserve">ELEASE </w:t>
      </w:r>
      <w:r w:rsidRPr="008611F4">
        <w:rPr>
          <w:b/>
          <w:sz w:val="28"/>
          <w:szCs w:val="28"/>
        </w:rPr>
        <w:t>M</w:t>
      </w:r>
      <w:r w:rsidRPr="008611F4">
        <w:rPr>
          <w:b/>
          <w:sz w:val="24"/>
          <w:szCs w:val="24"/>
        </w:rPr>
        <w:t>EASURES</w:t>
      </w:r>
    </w:p>
    <w:p w:rsidR="00CC365F" w:rsidRDefault="00CC365F" w:rsidP="00D670C3">
      <w:pPr>
        <w:spacing w:after="0"/>
      </w:pPr>
      <w:r>
        <w:rPr>
          <w:b/>
        </w:rPr>
        <w:t>Personal Precautions, P</w:t>
      </w:r>
      <w:r w:rsidRPr="0062098D">
        <w:rPr>
          <w:b/>
        </w:rPr>
        <w:t>rotective</w:t>
      </w:r>
      <w:r>
        <w:tab/>
        <w:t>:</w:t>
      </w:r>
      <w:r>
        <w:tab/>
        <w:t xml:space="preserve">Refer to protective measures listed in section 7 and 8. </w:t>
      </w:r>
    </w:p>
    <w:p w:rsidR="00CC365F" w:rsidRPr="00D53532" w:rsidRDefault="00CC365F" w:rsidP="005B70E0">
      <w:pPr>
        <w:tabs>
          <w:tab w:val="left" w:pos="8070"/>
        </w:tabs>
        <w:spacing w:after="0"/>
      </w:pPr>
      <w:r>
        <w:rPr>
          <w:b/>
        </w:rPr>
        <w:t xml:space="preserve">Equipment and Emergency                                      </w:t>
      </w:r>
      <w:r>
        <w:rPr>
          <w:b/>
        </w:rPr>
        <w:tab/>
      </w:r>
    </w:p>
    <w:p w:rsidR="00CC365F" w:rsidRDefault="00CC365F" w:rsidP="005B70E0">
      <w:pPr>
        <w:spacing w:after="0"/>
      </w:pPr>
      <w:r>
        <w:rPr>
          <w:b/>
        </w:rPr>
        <w:t>P</w:t>
      </w:r>
      <w:r w:rsidRPr="0062098D">
        <w:rPr>
          <w:b/>
        </w:rPr>
        <w:t>rocedures</w:t>
      </w:r>
      <w:r>
        <w:tab/>
      </w:r>
      <w:r>
        <w:tab/>
        <w:t xml:space="preserve">                                 </w:t>
      </w:r>
    </w:p>
    <w:p w:rsidR="00CC365F" w:rsidRDefault="00CC365F" w:rsidP="000374AB">
      <w:pPr>
        <w:spacing w:after="0"/>
      </w:pPr>
      <w:r>
        <w:rPr>
          <w:b/>
        </w:rPr>
        <w:t>Environmental P</w:t>
      </w:r>
      <w:r w:rsidRPr="0062098D">
        <w:rPr>
          <w:b/>
        </w:rPr>
        <w:t>recautions</w:t>
      </w:r>
      <w:r>
        <w:tab/>
      </w:r>
      <w:r>
        <w:tab/>
        <w:t>:</w:t>
      </w:r>
      <w:r>
        <w:tab/>
        <w:t>Avoid contact of large amounts of spilled material and runoff with</w:t>
      </w:r>
    </w:p>
    <w:p w:rsidR="00CC365F" w:rsidRDefault="00CC365F" w:rsidP="00FA22F5">
      <w:pPr>
        <w:spacing w:after="0"/>
      </w:pPr>
      <w:r>
        <w:t xml:space="preserve">                                                                                       soil, surface or ground water.</w:t>
      </w:r>
    </w:p>
    <w:p w:rsidR="00CC365F" w:rsidRDefault="00CC365F" w:rsidP="00FA22F5">
      <w:pPr>
        <w:spacing w:after="0"/>
      </w:pPr>
      <w:r>
        <w:rPr>
          <w:b/>
        </w:rPr>
        <w:t>Methods and M</w:t>
      </w:r>
      <w:r w:rsidRPr="0062098D">
        <w:rPr>
          <w:b/>
        </w:rPr>
        <w:t>aterials for</w:t>
      </w:r>
      <w:r>
        <w:tab/>
      </w:r>
      <w:r>
        <w:tab/>
        <w:t>:</w:t>
      </w:r>
      <w:r>
        <w:tab/>
        <w:t>Use water rinse for final clean-up</w:t>
      </w:r>
    </w:p>
    <w:p w:rsidR="00CC365F" w:rsidRDefault="00CC365F" w:rsidP="00E43D7D">
      <w:r>
        <w:rPr>
          <w:b/>
        </w:rPr>
        <w:t>Final Clean U</w:t>
      </w:r>
      <w:r w:rsidRPr="0062098D">
        <w:rPr>
          <w:b/>
        </w:rPr>
        <w:t>p</w:t>
      </w:r>
      <w:r w:rsidRPr="0062098D">
        <w:rPr>
          <w:b/>
        </w:rPr>
        <w:tab/>
      </w:r>
      <w:r>
        <w:rPr>
          <w:b/>
        </w:rPr>
        <w:t xml:space="preserve">                                     </w:t>
      </w:r>
      <w:r>
        <w:tab/>
      </w:r>
      <w:r>
        <w:tab/>
        <w:t xml:space="preserve"> </w:t>
      </w:r>
    </w:p>
    <w:p w:rsidR="00CC365F" w:rsidRPr="008611F4" w:rsidRDefault="00CC365F" w:rsidP="00987C84">
      <w:pPr>
        <w:pBdr>
          <w:top w:val="single" w:sz="4" w:space="1" w:color="auto"/>
          <w:left w:val="single" w:sz="4" w:space="4" w:color="auto"/>
          <w:bottom w:val="single" w:sz="4" w:space="1" w:color="auto"/>
          <w:right w:val="single" w:sz="4" w:space="4" w:color="auto"/>
        </w:pBdr>
        <w:rPr>
          <w:b/>
          <w:sz w:val="24"/>
          <w:szCs w:val="24"/>
        </w:rPr>
      </w:pPr>
      <w:r w:rsidRPr="008611F4">
        <w:rPr>
          <w:b/>
          <w:sz w:val="28"/>
          <w:szCs w:val="28"/>
        </w:rPr>
        <w:t>S</w:t>
      </w:r>
      <w:r w:rsidRPr="008611F4">
        <w:rPr>
          <w:b/>
          <w:sz w:val="24"/>
          <w:szCs w:val="24"/>
        </w:rPr>
        <w:t xml:space="preserve">ECTION </w:t>
      </w:r>
      <w:r w:rsidRPr="008611F4">
        <w:rPr>
          <w:b/>
          <w:sz w:val="32"/>
          <w:szCs w:val="32"/>
        </w:rPr>
        <w:t>7</w:t>
      </w:r>
      <w:r w:rsidRPr="008611F4">
        <w:rPr>
          <w:b/>
          <w:sz w:val="24"/>
          <w:szCs w:val="24"/>
        </w:rPr>
        <w:t xml:space="preserve">. </w:t>
      </w:r>
      <w:r>
        <w:rPr>
          <w:b/>
          <w:sz w:val="24"/>
          <w:szCs w:val="24"/>
        </w:rPr>
        <w:t xml:space="preserve">                                                </w:t>
      </w:r>
      <w:r w:rsidRPr="008611F4">
        <w:rPr>
          <w:b/>
          <w:sz w:val="28"/>
          <w:szCs w:val="28"/>
        </w:rPr>
        <w:t>H</w:t>
      </w:r>
      <w:r w:rsidRPr="008611F4">
        <w:rPr>
          <w:b/>
          <w:sz w:val="24"/>
          <w:szCs w:val="24"/>
        </w:rPr>
        <w:t xml:space="preserve">ANDLING AND </w:t>
      </w:r>
      <w:r w:rsidRPr="008611F4">
        <w:rPr>
          <w:b/>
          <w:sz w:val="28"/>
          <w:szCs w:val="28"/>
        </w:rPr>
        <w:t>S</w:t>
      </w:r>
      <w:r w:rsidRPr="008611F4">
        <w:rPr>
          <w:b/>
          <w:sz w:val="24"/>
          <w:szCs w:val="24"/>
        </w:rPr>
        <w:t>TORAGE</w:t>
      </w:r>
    </w:p>
    <w:p w:rsidR="00CC365F" w:rsidRDefault="00CC365F" w:rsidP="00E22F11">
      <w:pPr>
        <w:spacing w:after="0"/>
      </w:pPr>
      <w:r>
        <w:rPr>
          <w:b/>
        </w:rPr>
        <w:t>Advice on Safe H</w:t>
      </w:r>
      <w:r w:rsidRPr="00F7392E">
        <w:rPr>
          <w:b/>
        </w:rPr>
        <w:t>andling</w:t>
      </w:r>
      <w:r w:rsidRPr="00F7392E">
        <w:rPr>
          <w:b/>
        </w:rPr>
        <w:tab/>
      </w:r>
      <w:r>
        <w:t xml:space="preserve">                :</w:t>
      </w:r>
      <w:r>
        <w:tab/>
        <w:t xml:space="preserve">Avoid contact with eyes, skin and clothing. Wash thoroughly </w:t>
      </w:r>
    </w:p>
    <w:p w:rsidR="00CC365F" w:rsidRDefault="00CC365F" w:rsidP="00943174">
      <w:pPr>
        <w:spacing w:after="0"/>
      </w:pPr>
      <w:r>
        <w:t xml:space="preserve">                                                                                       after handling.                                                                                                                                                                   </w:t>
      </w:r>
      <w:r>
        <w:rPr>
          <w:b/>
        </w:rPr>
        <w:t>Conditions for Safe S</w:t>
      </w:r>
      <w:r w:rsidRPr="00F7392E">
        <w:rPr>
          <w:b/>
        </w:rPr>
        <w:t>torage</w:t>
      </w:r>
      <w:r>
        <w:tab/>
      </w:r>
      <w:r>
        <w:tab/>
        <w:t xml:space="preserve"> :            Keep out of reach of children. Store in suitable labeled containers.</w:t>
      </w:r>
    </w:p>
    <w:p w:rsidR="00CC365F" w:rsidRPr="00D2624F" w:rsidRDefault="00CC365F" w:rsidP="009125D4">
      <w:r>
        <w:rPr>
          <w:b/>
        </w:rPr>
        <w:t xml:space="preserve">Storage Temperatures    </w:t>
      </w:r>
      <w:r>
        <w:t xml:space="preserve">                            :             Store between the following temperatures: 0  ̊C and 50  ̊C.</w:t>
      </w:r>
    </w:p>
    <w:p w:rsidR="00CC365F" w:rsidRPr="00F83C35" w:rsidRDefault="00CC365F" w:rsidP="009125D4">
      <w:pPr>
        <w:pBdr>
          <w:top w:val="single" w:sz="4" w:space="1" w:color="auto"/>
          <w:left w:val="single" w:sz="4" w:space="0" w:color="auto"/>
          <w:bottom w:val="single" w:sz="4" w:space="1" w:color="auto"/>
          <w:right w:val="single" w:sz="4" w:space="4" w:color="auto"/>
          <w:between w:val="single" w:sz="4" w:space="1" w:color="auto"/>
        </w:pBdr>
        <w:tabs>
          <w:tab w:val="left" w:pos="7950"/>
        </w:tabs>
        <w:rPr>
          <w:b/>
          <w:sz w:val="24"/>
          <w:szCs w:val="24"/>
        </w:rPr>
      </w:pPr>
      <w:r w:rsidRPr="00F83C35">
        <w:rPr>
          <w:b/>
          <w:sz w:val="28"/>
          <w:szCs w:val="28"/>
        </w:rPr>
        <w:t>S</w:t>
      </w:r>
      <w:r w:rsidRPr="00F83C35">
        <w:rPr>
          <w:b/>
          <w:sz w:val="24"/>
          <w:szCs w:val="24"/>
        </w:rPr>
        <w:t>ECTION</w:t>
      </w:r>
      <w:r w:rsidRPr="00215CC8">
        <w:rPr>
          <w:b/>
        </w:rPr>
        <w:t xml:space="preserve"> </w:t>
      </w:r>
      <w:r w:rsidRPr="00F83C35">
        <w:rPr>
          <w:b/>
          <w:sz w:val="32"/>
          <w:szCs w:val="32"/>
        </w:rPr>
        <w:t>8</w:t>
      </w:r>
      <w:r w:rsidRPr="00F83C35">
        <w:rPr>
          <w:b/>
          <w:sz w:val="24"/>
          <w:szCs w:val="24"/>
        </w:rPr>
        <w:t xml:space="preserve">. </w:t>
      </w:r>
      <w:r>
        <w:rPr>
          <w:b/>
          <w:sz w:val="24"/>
          <w:szCs w:val="24"/>
        </w:rPr>
        <w:t xml:space="preserve">                            </w:t>
      </w:r>
      <w:r w:rsidRPr="00F83C35">
        <w:rPr>
          <w:b/>
          <w:sz w:val="28"/>
          <w:szCs w:val="28"/>
        </w:rPr>
        <w:t>E</w:t>
      </w:r>
      <w:r w:rsidRPr="00F83C35">
        <w:rPr>
          <w:b/>
          <w:sz w:val="24"/>
          <w:szCs w:val="24"/>
        </w:rPr>
        <w:t xml:space="preserve">XPOSURE </w:t>
      </w:r>
      <w:r w:rsidRPr="00F83C35">
        <w:rPr>
          <w:b/>
          <w:sz w:val="28"/>
          <w:szCs w:val="28"/>
        </w:rPr>
        <w:t>C</w:t>
      </w:r>
      <w:r w:rsidRPr="00F83C35">
        <w:rPr>
          <w:b/>
          <w:sz w:val="24"/>
          <w:szCs w:val="24"/>
        </w:rPr>
        <w:t>ONTROLS/</w:t>
      </w:r>
      <w:r w:rsidRPr="00F83C35">
        <w:rPr>
          <w:b/>
          <w:sz w:val="28"/>
          <w:szCs w:val="28"/>
        </w:rPr>
        <w:t>P</w:t>
      </w:r>
      <w:r w:rsidRPr="00F83C35">
        <w:rPr>
          <w:b/>
          <w:sz w:val="24"/>
          <w:szCs w:val="24"/>
        </w:rPr>
        <w:t xml:space="preserve">ERSONAL </w:t>
      </w:r>
      <w:r w:rsidRPr="00F83C35">
        <w:rPr>
          <w:b/>
          <w:sz w:val="28"/>
          <w:szCs w:val="28"/>
        </w:rPr>
        <w:t>P</w:t>
      </w:r>
      <w:r w:rsidRPr="00F83C35">
        <w:rPr>
          <w:b/>
          <w:sz w:val="24"/>
          <w:szCs w:val="24"/>
        </w:rPr>
        <w:t>ROTECTION</w:t>
      </w:r>
      <w:r>
        <w:rPr>
          <w:b/>
          <w:sz w:val="24"/>
          <w:szCs w:val="24"/>
        </w:rPr>
        <w:tab/>
      </w:r>
    </w:p>
    <w:p w:rsidR="00CC365F" w:rsidRPr="00215CC8" w:rsidRDefault="00CC365F" w:rsidP="00FA39DC">
      <w:pPr>
        <w:rPr>
          <w:b/>
        </w:rPr>
      </w:pPr>
      <w:r w:rsidRPr="00215CC8">
        <w:rPr>
          <w:b/>
        </w:rPr>
        <w:t>Ingredients with workplace control parameters</w:t>
      </w:r>
      <w:r>
        <w:rPr>
          <w:b/>
        </w:rPr>
        <w:tab/>
      </w:r>
      <w:r>
        <w:rPr>
          <w:b/>
        </w:rPr>
        <w:tab/>
        <w:t>None</w:t>
      </w:r>
    </w:p>
    <w:p w:rsidR="00CC365F" w:rsidRDefault="00CC365F" w:rsidP="00F908CE">
      <w:pPr>
        <w:spacing w:after="0"/>
      </w:pPr>
    </w:p>
    <w:p w:rsidR="00CC365F" w:rsidRDefault="00CC365F" w:rsidP="00F908CE">
      <w:pPr>
        <w:spacing w:after="0"/>
      </w:pPr>
      <w:r>
        <w:rPr>
          <w:b/>
        </w:rPr>
        <w:t>Appropriate Engineering</w:t>
      </w:r>
      <w:r>
        <w:tab/>
      </w:r>
      <w:r>
        <w:tab/>
        <w:t>:            Use only with adequate ventilation. If user operations generate</w:t>
      </w:r>
    </w:p>
    <w:p w:rsidR="00CC365F" w:rsidRDefault="00CC365F" w:rsidP="000E7E1F">
      <w:pPr>
        <w:spacing w:after="0"/>
      </w:pPr>
      <w:r>
        <w:rPr>
          <w:b/>
        </w:rPr>
        <w:t>Controls</w:t>
      </w:r>
      <w:r>
        <w:tab/>
      </w:r>
      <w:r>
        <w:tab/>
      </w:r>
      <w:r>
        <w:tab/>
      </w:r>
      <w:r>
        <w:tab/>
        <w:t xml:space="preserve">              dust, fumes, gas, vapor or mist, use process enclosures, local</w:t>
      </w:r>
    </w:p>
    <w:p w:rsidR="00CC365F" w:rsidRDefault="00CC365F" w:rsidP="000E7E1F">
      <w:pPr>
        <w:spacing w:after="0"/>
      </w:pPr>
      <w:r>
        <w:t xml:space="preserve">                                                                                      exhaust ventilation or other engineering controls to keep worker </w:t>
      </w:r>
    </w:p>
    <w:p w:rsidR="00CC365F" w:rsidRDefault="00CC365F" w:rsidP="000E7E1F">
      <w:pPr>
        <w:spacing w:after="0"/>
      </w:pPr>
      <w:r>
        <w:t xml:space="preserve">                                                                                      exposure to airborne contaminants below any recommended or</w:t>
      </w:r>
    </w:p>
    <w:p w:rsidR="00CC365F" w:rsidRDefault="00CC365F" w:rsidP="000E7E1F">
      <w:pPr>
        <w:spacing w:after="0"/>
      </w:pPr>
      <w:r>
        <w:t xml:space="preserve">                                                                                      statuary limits. Provide suitable facilities for quick drenching or </w:t>
      </w:r>
    </w:p>
    <w:p w:rsidR="00CC365F" w:rsidRDefault="00CC365F" w:rsidP="000E7E1F">
      <w:pPr>
        <w:spacing w:after="0"/>
      </w:pPr>
      <w:r>
        <w:t xml:space="preserve">                                                                                      flushing of the eyes and body in case of contact or splash hazard.</w:t>
      </w:r>
    </w:p>
    <w:p w:rsidR="00CC365F" w:rsidRDefault="00CC365F" w:rsidP="00943174">
      <w:pPr>
        <w:spacing w:after="0"/>
        <w:rPr>
          <w:b/>
          <w:u w:val="single"/>
        </w:rPr>
      </w:pPr>
      <w:r w:rsidRPr="001A238B">
        <w:rPr>
          <w:b/>
          <w:u w:val="single"/>
        </w:rPr>
        <w:t>Personal Protective Equipment</w:t>
      </w:r>
    </w:p>
    <w:p w:rsidR="00CC365F" w:rsidRDefault="00CC365F" w:rsidP="009D03ED">
      <w:pPr>
        <w:spacing w:after="0"/>
      </w:pPr>
      <w:r w:rsidRPr="001A238B">
        <w:rPr>
          <w:b/>
        </w:rPr>
        <w:t>Eye/Face Protection</w:t>
      </w:r>
      <w:r>
        <w:tab/>
      </w:r>
      <w:r>
        <w:tab/>
      </w:r>
      <w:r>
        <w:tab/>
        <w:t>:</w:t>
      </w:r>
      <w:r>
        <w:tab/>
        <w:t xml:space="preserve">No protective equipment is needed under normal use conditions. </w:t>
      </w:r>
    </w:p>
    <w:p w:rsidR="00CC365F" w:rsidRDefault="00CC365F" w:rsidP="000E7E1F">
      <w:pPr>
        <w:spacing w:after="0"/>
      </w:pPr>
      <w:r w:rsidRPr="001A238B">
        <w:rPr>
          <w:b/>
        </w:rPr>
        <w:t>Hand Protection</w:t>
      </w:r>
      <w:r>
        <w:tab/>
      </w:r>
      <w:r>
        <w:tab/>
      </w:r>
      <w:r>
        <w:tab/>
        <w:t>:             No protective equipment is needed under normal use conditions.</w:t>
      </w:r>
    </w:p>
    <w:p w:rsidR="00CC365F" w:rsidRDefault="00CC365F" w:rsidP="000E7E1F">
      <w:pPr>
        <w:spacing w:after="0"/>
      </w:pPr>
      <w:r w:rsidRPr="001A238B">
        <w:rPr>
          <w:b/>
        </w:rPr>
        <w:t>Skin Protection</w:t>
      </w:r>
      <w:r>
        <w:tab/>
      </w:r>
      <w:r>
        <w:tab/>
      </w:r>
      <w:r>
        <w:tab/>
      </w:r>
      <w:r>
        <w:tab/>
        <w:t>:</w:t>
      </w:r>
      <w:r>
        <w:tab/>
        <w:t>No protective equipment is needed under normal use conditions.</w:t>
      </w:r>
    </w:p>
    <w:p w:rsidR="00CC365F" w:rsidRDefault="00CC365F" w:rsidP="00E37645">
      <w:pPr>
        <w:spacing w:after="0"/>
      </w:pPr>
      <w:r w:rsidRPr="001A238B">
        <w:rPr>
          <w:b/>
        </w:rPr>
        <w:t>Respiratory Protection</w:t>
      </w:r>
      <w:r>
        <w:tab/>
      </w:r>
      <w:r>
        <w:tab/>
      </w:r>
      <w:r>
        <w:tab/>
        <w:t>:             A respirator is not needed under normal and intended conditions</w:t>
      </w:r>
    </w:p>
    <w:p w:rsidR="00CC365F" w:rsidRDefault="00CC365F" w:rsidP="00E37645">
      <w:pPr>
        <w:spacing w:after="0"/>
      </w:pPr>
      <w:r>
        <w:t xml:space="preserve">                                                                                       of product use. </w:t>
      </w:r>
    </w:p>
    <w:p w:rsidR="00CC365F" w:rsidRDefault="00CC365F" w:rsidP="00FF6B83">
      <w:pPr>
        <w:spacing w:after="0"/>
      </w:pPr>
      <w:r w:rsidRPr="001A238B">
        <w:rPr>
          <w:b/>
        </w:rPr>
        <w:t>Hygiene Measures</w:t>
      </w:r>
      <w:r>
        <w:tab/>
      </w:r>
      <w:r>
        <w:tab/>
      </w:r>
      <w:r>
        <w:tab/>
        <w:t xml:space="preserve">:             Wash hands, forearms and face thoroughly after handling </w:t>
      </w:r>
    </w:p>
    <w:p w:rsidR="00CC365F" w:rsidRDefault="00CC365F" w:rsidP="00FF6B83">
      <w:pPr>
        <w:spacing w:after="0"/>
      </w:pPr>
      <w:r>
        <w:t xml:space="preserve">                                                                                       chemical products, before eating, smoking and using the lavatory  </w:t>
      </w:r>
    </w:p>
    <w:p w:rsidR="00CC365F" w:rsidRDefault="00CC365F" w:rsidP="00FF6B83">
      <w:pPr>
        <w:spacing w:after="0"/>
      </w:pPr>
      <w:r>
        <w:t xml:space="preserve">                                                                                       and at the end of the working period. </w:t>
      </w:r>
    </w:p>
    <w:p w:rsidR="00CC365F" w:rsidRDefault="00CC365F" w:rsidP="00FF6B83">
      <w:pPr>
        <w:spacing w:after="0"/>
      </w:pPr>
      <w:r>
        <w:t xml:space="preserve">                                                                                       Remove and wash contaminated clothing before re-use.</w:t>
      </w:r>
    </w:p>
    <w:p w:rsidR="00CC365F" w:rsidRDefault="00CC365F" w:rsidP="00FF6B83">
      <w:pPr>
        <w:spacing w:after="0"/>
      </w:pPr>
      <w:r>
        <w:t xml:space="preserve">                                                                                       Provide suitable facilities for quick drenching or </w:t>
      </w:r>
    </w:p>
    <w:p w:rsidR="00CC365F" w:rsidRDefault="00CC365F" w:rsidP="00AA722F">
      <w:r>
        <w:tab/>
      </w:r>
      <w:r>
        <w:tab/>
      </w:r>
      <w:r>
        <w:tab/>
      </w:r>
      <w:r>
        <w:tab/>
      </w:r>
      <w:r>
        <w:tab/>
        <w:t xml:space="preserve">               flushing of the eyes and body in case of contact or splash hazard.</w:t>
      </w:r>
    </w:p>
    <w:p w:rsidR="00CC365F" w:rsidRPr="00AA722F" w:rsidRDefault="00CC365F" w:rsidP="00AA722F"/>
    <w:p w:rsidR="00CC365F" w:rsidRDefault="00CC365F" w:rsidP="00CA4F48">
      <w:pPr>
        <w:pBdr>
          <w:top w:val="single" w:sz="4" w:space="1" w:color="auto"/>
          <w:left w:val="single" w:sz="4" w:space="0" w:color="auto"/>
          <w:bottom w:val="single" w:sz="4" w:space="1" w:color="auto"/>
          <w:right w:val="single" w:sz="4" w:space="4" w:color="auto"/>
          <w:between w:val="single" w:sz="4" w:space="1" w:color="auto"/>
        </w:pBdr>
        <w:spacing w:after="0"/>
        <w:rPr>
          <w:b/>
          <w:sz w:val="24"/>
          <w:szCs w:val="24"/>
        </w:rPr>
      </w:pPr>
      <w:r w:rsidRPr="00F83C35">
        <w:rPr>
          <w:b/>
          <w:sz w:val="32"/>
          <w:szCs w:val="32"/>
        </w:rPr>
        <w:t>S</w:t>
      </w:r>
      <w:r w:rsidRPr="00F83C35">
        <w:rPr>
          <w:b/>
          <w:sz w:val="24"/>
          <w:szCs w:val="24"/>
        </w:rPr>
        <w:t>ECTION</w:t>
      </w:r>
      <w:r>
        <w:rPr>
          <w:b/>
          <w:sz w:val="32"/>
          <w:szCs w:val="32"/>
        </w:rPr>
        <w:t xml:space="preserve"> </w:t>
      </w:r>
      <w:r w:rsidRPr="00F83C35">
        <w:rPr>
          <w:b/>
          <w:sz w:val="32"/>
          <w:szCs w:val="32"/>
        </w:rPr>
        <w:t>9</w:t>
      </w:r>
      <w:r w:rsidRPr="00384D80">
        <w:rPr>
          <w:b/>
          <w:sz w:val="32"/>
          <w:szCs w:val="32"/>
        </w:rPr>
        <w:t xml:space="preserve">. </w:t>
      </w:r>
      <w:r>
        <w:rPr>
          <w:b/>
          <w:sz w:val="32"/>
          <w:szCs w:val="32"/>
        </w:rPr>
        <w:t xml:space="preserve">                         </w:t>
      </w:r>
      <w:r w:rsidRPr="00F83C35">
        <w:rPr>
          <w:b/>
          <w:sz w:val="28"/>
          <w:szCs w:val="28"/>
        </w:rPr>
        <w:t>P</w:t>
      </w:r>
      <w:r w:rsidRPr="00F83C35">
        <w:rPr>
          <w:b/>
          <w:sz w:val="24"/>
          <w:szCs w:val="24"/>
        </w:rPr>
        <w:t xml:space="preserve">HYSICAL AND </w:t>
      </w:r>
      <w:r w:rsidRPr="00F83C35">
        <w:rPr>
          <w:b/>
          <w:sz w:val="28"/>
          <w:szCs w:val="28"/>
        </w:rPr>
        <w:t>C</w:t>
      </w:r>
      <w:r w:rsidRPr="00F83C35">
        <w:rPr>
          <w:b/>
          <w:sz w:val="24"/>
          <w:szCs w:val="24"/>
        </w:rPr>
        <w:t xml:space="preserve">HEMICAL </w:t>
      </w:r>
      <w:r w:rsidRPr="00F83C35">
        <w:rPr>
          <w:b/>
          <w:sz w:val="28"/>
          <w:szCs w:val="28"/>
        </w:rPr>
        <w:t>P</w:t>
      </w:r>
      <w:r w:rsidRPr="00F83C35">
        <w:rPr>
          <w:b/>
          <w:sz w:val="24"/>
          <w:szCs w:val="24"/>
        </w:rPr>
        <w:t>ROPERTIES</w:t>
      </w:r>
    </w:p>
    <w:p w:rsidR="00CC365F" w:rsidRDefault="00CC365F" w:rsidP="0098706C">
      <w:pPr>
        <w:spacing w:before="80" w:after="80" w:line="240" w:lineRule="exact"/>
      </w:pPr>
      <w:r>
        <w:t>Appearance</w:t>
      </w:r>
      <w:r>
        <w:tab/>
      </w:r>
      <w:r>
        <w:tab/>
      </w:r>
      <w:r>
        <w:tab/>
      </w:r>
      <w:r>
        <w:tab/>
        <w:t>:</w:t>
      </w:r>
      <w:r>
        <w:tab/>
        <w:t>Liquid</w:t>
      </w:r>
    </w:p>
    <w:p w:rsidR="00CC365F" w:rsidRDefault="00CC365F" w:rsidP="0098706C">
      <w:pPr>
        <w:spacing w:before="80" w:after="80" w:line="240" w:lineRule="exact"/>
      </w:pPr>
      <w:r>
        <w:t>Color</w:t>
      </w:r>
      <w:r>
        <w:tab/>
      </w:r>
      <w:r>
        <w:tab/>
      </w:r>
      <w:r>
        <w:tab/>
      </w:r>
      <w:r>
        <w:tab/>
      </w:r>
      <w:r>
        <w:tab/>
        <w:t>:</w:t>
      </w:r>
      <w:r>
        <w:tab/>
        <w:t>Dark Blue</w:t>
      </w:r>
    </w:p>
    <w:p w:rsidR="00CC365F" w:rsidRDefault="00CC365F" w:rsidP="0098706C">
      <w:pPr>
        <w:spacing w:before="80" w:after="80" w:line="240" w:lineRule="exact"/>
      </w:pPr>
      <w:r>
        <w:t>Odor</w:t>
      </w:r>
      <w:r>
        <w:tab/>
      </w:r>
      <w:r>
        <w:tab/>
      </w:r>
      <w:r>
        <w:tab/>
      </w:r>
      <w:r>
        <w:tab/>
      </w:r>
      <w:r>
        <w:tab/>
        <w:t>:</w:t>
      </w:r>
      <w:r>
        <w:tab/>
        <w:t>odorless</w:t>
      </w:r>
    </w:p>
    <w:p w:rsidR="00CC365F" w:rsidRDefault="00CC365F" w:rsidP="0098706C">
      <w:pPr>
        <w:spacing w:before="80" w:after="80" w:line="240" w:lineRule="exact"/>
      </w:pPr>
      <w:r>
        <w:t>pH</w:t>
      </w:r>
      <w:r>
        <w:tab/>
      </w:r>
      <w:r>
        <w:tab/>
      </w:r>
      <w:r>
        <w:tab/>
      </w:r>
      <w:r>
        <w:tab/>
      </w:r>
      <w:r>
        <w:tab/>
        <w:t>:</w:t>
      </w:r>
      <w:r>
        <w:tab/>
        <w:t>10.5(100%)</w:t>
      </w:r>
    </w:p>
    <w:p w:rsidR="00CC365F" w:rsidRDefault="00CC365F" w:rsidP="0098706C">
      <w:pPr>
        <w:spacing w:before="80" w:after="80" w:line="240" w:lineRule="exact"/>
      </w:pPr>
      <w:r>
        <w:t>Flash Point</w:t>
      </w:r>
      <w:r>
        <w:tab/>
      </w:r>
      <w:r>
        <w:tab/>
      </w:r>
      <w:r>
        <w:tab/>
      </w:r>
      <w:r>
        <w:tab/>
        <w:t>:</w:t>
      </w:r>
      <w:r>
        <w:tab/>
        <w:t>&gt;100C</w:t>
      </w:r>
    </w:p>
    <w:p w:rsidR="00CC365F" w:rsidRDefault="00CC365F" w:rsidP="0098706C">
      <w:pPr>
        <w:spacing w:before="80" w:after="80" w:line="240" w:lineRule="exact"/>
      </w:pPr>
      <w:r>
        <w:t>Odor Threshold</w:t>
      </w:r>
      <w:r>
        <w:tab/>
      </w:r>
      <w:r>
        <w:tab/>
      </w:r>
      <w:r>
        <w:tab/>
      </w:r>
      <w:r>
        <w:tab/>
        <w:t>:</w:t>
      </w:r>
      <w:r>
        <w:tab/>
        <w:t>No data available</w:t>
      </w:r>
    </w:p>
    <w:p w:rsidR="00CC365F" w:rsidRDefault="00CC365F" w:rsidP="0098706C">
      <w:pPr>
        <w:spacing w:before="80" w:after="80" w:line="240" w:lineRule="exact"/>
      </w:pPr>
      <w:r>
        <w:t>Melting point/freezing point</w:t>
      </w:r>
      <w:r>
        <w:tab/>
      </w:r>
      <w:r>
        <w:tab/>
        <w:t>:</w:t>
      </w:r>
      <w:r>
        <w:tab/>
        <w:t>No data available</w:t>
      </w:r>
    </w:p>
    <w:p w:rsidR="00CC365F" w:rsidRDefault="00CC365F" w:rsidP="0098706C">
      <w:pPr>
        <w:spacing w:before="80" w:after="80" w:line="240" w:lineRule="exact"/>
      </w:pPr>
      <w:r>
        <w:t>Initial boiling point and</w:t>
      </w:r>
      <w:r>
        <w:tab/>
      </w:r>
      <w:r>
        <w:tab/>
        <w:t xml:space="preserve">              :              No data available                                                                                                                                  boiling range                                                </w:t>
      </w:r>
    </w:p>
    <w:p w:rsidR="00CC365F" w:rsidRDefault="00CC365F" w:rsidP="0098706C">
      <w:pPr>
        <w:spacing w:before="80" w:after="80" w:line="240" w:lineRule="exact"/>
      </w:pPr>
      <w:r>
        <w:t>Evaporation rate</w:t>
      </w:r>
      <w:r>
        <w:tab/>
      </w:r>
      <w:r>
        <w:tab/>
      </w:r>
      <w:r>
        <w:tab/>
        <w:t>:</w:t>
      </w:r>
      <w:r>
        <w:tab/>
        <w:t>No data available</w:t>
      </w:r>
    </w:p>
    <w:p w:rsidR="00CC365F" w:rsidRDefault="00CC365F" w:rsidP="0098706C">
      <w:pPr>
        <w:spacing w:before="80" w:after="80" w:line="240" w:lineRule="exact"/>
      </w:pPr>
      <w:r>
        <w:t>Flammability (solid, gas)</w:t>
      </w:r>
      <w:r>
        <w:tab/>
        <w:t xml:space="preserve">                      </w:t>
      </w:r>
      <w:r>
        <w:tab/>
        <w:t>:</w:t>
      </w:r>
      <w:r>
        <w:tab/>
        <w:t>No data available</w:t>
      </w:r>
    </w:p>
    <w:p w:rsidR="00CC365F" w:rsidRDefault="00CC365F" w:rsidP="0098706C">
      <w:pPr>
        <w:spacing w:before="80" w:after="80" w:line="240" w:lineRule="exact"/>
      </w:pPr>
      <w:r>
        <w:t>Upper explosion limit</w:t>
      </w:r>
      <w:r>
        <w:tab/>
      </w:r>
      <w:r>
        <w:tab/>
      </w:r>
      <w:r>
        <w:tab/>
        <w:t>:</w:t>
      </w:r>
      <w:r>
        <w:tab/>
        <w:t>No data available</w:t>
      </w:r>
    </w:p>
    <w:p w:rsidR="00CC365F" w:rsidRDefault="00CC365F" w:rsidP="0098706C">
      <w:pPr>
        <w:spacing w:before="80" w:after="80" w:line="240" w:lineRule="exact"/>
      </w:pPr>
      <w:r>
        <w:t>Lower explosion limit</w:t>
      </w:r>
      <w:r>
        <w:tab/>
      </w:r>
      <w:r>
        <w:tab/>
      </w:r>
      <w:r>
        <w:tab/>
        <w:t>:</w:t>
      </w:r>
      <w:r>
        <w:tab/>
        <w:t>No data available</w:t>
      </w:r>
    </w:p>
    <w:p w:rsidR="00CC365F" w:rsidRDefault="00CC365F" w:rsidP="0098706C">
      <w:pPr>
        <w:spacing w:before="80" w:after="80" w:line="240" w:lineRule="exact"/>
      </w:pPr>
      <w:r>
        <w:t>Vapor pressure</w:t>
      </w:r>
      <w:r>
        <w:tab/>
      </w:r>
      <w:r>
        <w:tab/>
      </w:r>
      <w:r>
        <w:tab/>
      </w:r>
      <w:r>
        <w:tab/>
        <w:t>:</w:t>
      </w:r>
      <w:r>
        <w:tab/>
        <w:t>No data available</w:t>
      </w:r>
    </w:p>
    <w:p w:rsidR="00CC365F" w:rsidRDefault="00CC365F" w:rsidP="0098706C">
      <w:pPr>
        <w:spacing w:before="80" w:after="80" w:line="240" w:lineRule="exact"/>
      </w:pPr>
      <w:r>
        <w:t>Relative vapor density</w:t>
      </w:r>
      <w:r>
        <w:tab/>
      </w:r>
      <w:r>
        <w:tab/>
      </w:r>
      <w:r>
        <w:tab/>
        <w:t>:             No data available</w:t>
      </w:r>
    </w:p>
    <w:p w:rsidR="00CC365F" w:rsidRDefault="00CC365F" w:rsidP="0098706C">
      <w:pPr>
        <w:spacing w:before="80" w:after="80" w:line="240" w:lineRule="exact"/>
      </w:pPr>
      <w:r>
        <w:t>Specific gravity</w:t>
      </w:r>
      <w:r>
        <w:tab/>
      </w:r>
      <w:r>
        <w:tab/>
      </w:r>
      <w:r>
        <w:tab/>
      </w:r>
      <w:r>
        <w:tab/>
      </w:r>
      <w:r>
        <w:tab/>
        <w:t>1.34</w:t>
      </w:r>
    </w:p>
    <w:p w:rsidR="00CC365F" w:rsidRDefault="00CC365F" w:rsidP="0098706C">
      <w:pPr>
        <w:spacing w:before="80" w:after="80" w:line="240" w:lineRule="exact"/>
      </w:pPr>
      <w:r>
        <w:t>Relative density</w:t>
      </w:r>
      <w:r>
        <w:tab/>
      </w:r>
      <w:r>
        <w:tab/>
        <w:t xml:space="preserve">                 </w:t>
      </w:r>
      <w:r>
        <w:tab/>
        <w:t>:             No data available</w:t>
      </w:r>
    </w:p>
    <w:p w:rsidR="00CC365F" w:rsidRDefault="00CC365F" w:rsidP="0098706C">
      <w:pPr>
        <w:spacing w:before="80" w:after="80" w:line="240" w:lineRule="exact"/>
      </w:pPr>
      <w:r>
        <w:t>Water solubility</w:t>
      </w:r>
      <w:r>
        <w:tab/>
      </w:r>
      <w:r>
        <w:tab/>
        <w:t xml:space="preserve">                 </w:t>
      </w:r>
      <w:r>
        <w:tab/>
        <w:t>:             Complete</w:t>
      </w:r>
    </w:p>
    <w:p w:rsidR="00CC365F" w:rsidRDefault="00CC365F" w:rsidP="0098706C">
      <w:pPr>
        <w:spacing w:before="80" w:after="80" w:line="240" w:lineRule="exact"/>
      </w:pPr>
      <w:r>
        <w:t>Solubility in other solvents</w:t>
      </w:r>
      <w:r>
        <w:tab/>
      </w:r>
      <w:r>
        <w:tab/>
        <w:t>:             No data available</w:t>
      </w:r>
    </w:p>
    <w:p w:rsidR="00CC365F" w:rsidRDefault="00CC365F" w:rsidP="0098706C">
      <w:pPr>
        <w:spacing w:before="80" w:after="80" w:line="240" w:lineRule="exact"/>
      </w:pPr>
      <w:r>
        <w:t xml:space="preserve">Partition coefficient: n-                               :             No data available                                                                                                                                                         octanol/water                                          </w:t>
      </w:r>
    </w:p>
    <w:p w:rsidR="00CC365F" w:rsidRDefault="00CC365F" w:rsidP="0098706C">
      <w:pPr>
        <w:spacing w:before="80" w:after="80" w:line="240" w:lineRule="exact"/>
      </w:pPr>
      <w:r>
        <w:t>Autoignition temperature</w:t>
      </w:r>
      <w:r>
        <w:tab/>
      </w:r>
      <w:r>
        <w:tab/>
        <w:t>:             No data available</w:t>
      </w:r>
    </w:p>
    <w:p w:rsidR="00CC365F" w:rsidRDefault="00CC365F" w:rsidP="0098706C">
      <w:pPr>
        <w:spacing w:before="80" w:after="80" w:line="240" w:lineRule="exact"/>
      </w:pPr>
      <w:r>
        <w:t xml:space="preserve">Thermal decomposition </w:t>
      </w:r>
      <w:r>
        <w:tab/>
      </w:r>
      <w:r>
        <w:tab/>
        <w:t>:             No data available</w:t>
      </w:r>
    </w:p>
    <w:p w:rsidR="00CC365F" w:rsidRDefault="00CC365F" w:rsidP="0098706C">
      <w:pPr>
        <w:spacing w:before="80" w:after="80" w:line="240" w:lineRule="exact"/>
      </w:pPr>
      <w:r>
        <w:t>Viscosity, kinematic</w:t>
      </w:r>
      <w:r>
        <w:tab/>
      </w:r>
      <w:r>
        <w:tab/>
      </w:r>
      <w:r>
        <w:tab/>
        <w:t>:</w:t>
      </w:r>
      <w:r>
        <w:tab/>
        <w:t>No data available</w:t>
      </w:r>
    </w:p>
    <w:p w:rsidR="00CC365F" w:rsidRDefault="00CC365F" w:rsidP="0098706C">
      <w:pPr>
        <w:spacing w:before="80" w:after="80" w:line="240" w:lineRule="exact"/>
      </w:pPr>
      <w:r>
        <w:t>Explosive properties</w:t>
      </w:r>
      <w:r>
        <w:tab/>
      </w:r>
      <w:r>
        <w:tab/>
      </w:r>
      <w:r>
        <w:tab/>
        <w:t>:             No data available</w:t>
      </w:r>
    </w:p>
    <w:p w:rsidR="00CC365F" w:rsidRDefault="00CC365F" w:rsidP="0098706C">
      <w:pPr>
        <w:spacing w:before="80" w:after="80" w:line="240" w:lineRule="exact"/>
      </w:pPr>
      <w:r>
        <w:t>Oxidizing properties</w:t>
      </w:r>
      <w:r>
        <w:tab/>
      </w:r>
      <w:r>
        <w:tab/>
      </w:r>
      <w:r>
        <w:tab/>
        <w:t>:             No data available</w:t>
      </w:r>
    </w:p>
    <w:p w:rsidR="00CC365F" w:rsidRDefault="00CC365F" w:rsidP="0098706C">
      <w:pPr>
        <w:spacing w:before="80" w:after="80" w:line="240" w:lineRule="exact"/>
      </w:pPr>
      <w:r>
        <w:t>Molecular weight</w:t>
      </w:r>
      <w:r>
        <w:tab/>
      </w:r>
      <w:r>
        <w:tab/>
      </w:r>
      <w:r>
        <w:tab/>
        <w:t>:             No data available</w:t>
      </w:r>
    </w:p>
    <w:p w:rsidR="00CC365F" w:rsidRDefault="00CC365F" w:rsidP="0098706C">
      <w:pPr>
        <w:spacing w:after="120" w:line="240" w:lineRule="exact"/>
      </w:pPr>
      <w:r>
        <w:t>VOC</w:t>
      </w:r>
      <w:r>
        <w:tab/>
      </w:r>
      <w:r>
        <w:tab/>
      </w:r>
      <w:r>
        <w:tab/>
      </w:r>
      <w:r>
        <w:tab/>
      </w:r>
      <w:r>
        <w:tab/>
        <w:t>:</w:t>
      </w:r>
      <w:r>
        <w:tab/>
        <w:t>None</w:t>
      </w:r>
    </w:p>
    <w:p w:rsidR="00CC365F" w:rsidRPr="00987C84" w:rsidRDefault="00CC365F" w:rsidP="00BF4EB2">
      <w:pPr>
        <w:spacing w:after="0"/>
        <w:rPr>
          <w:b/>
          <w:sz w:val="32"/>
          <w:szCs w:val="32"/>
        </w:rPr>
      </w:pPr>
    </w:p>
    <w:p w:rsidR="00CC365F" w:rsidRDefault="00CC365F" w:rsidP="00AA722F">
      <w:pPr>
        <w:spacing w:after="0"/>
        <w:rPr>
          <w:b/>
          <w:sz w:val="28"/>
          <w:szCs w:val="28"/>
        </w:rPr>
      </w:pPr>
    </w:p>
    <w:p w:rsidR="00CC365F" w:rsidRDefault="00CC365F" w:rsidP="00AA722F">
      <w:pPr>
        <w:spacing w:after="0"/>
        <w:rPr>
          <w:b/>
          <w:sz w:val="28"/>
          <w:szCs w:val="28"/>
        </w:rPr>
      </w:pPr>
    </w:p>
    <w:p w:rsidR="00CC365F" w:rsidRDefault="00CC365F" w:rsidP="00AA722F">
      <w:pPr>
        <w:spacing w:after="0"/>
        <w:rPr>
          <w:b/>
          <w:sz w:val="28"/>
          <w:szCs w:val="28"/>
        </w:rPr>
      </w:pPr>
    </w:p>
    <w:p w:rsidR="00CC365F" w:rsidRDefault="00CC365F" w:rsidP="00AA722F">
      <w:pPr>
        <w:spacing w:after="0"/>
        <w:rPr>
          <w:b/>
          <w:sz w:val="28"/>
          <w:szCs w:val="28"/>
        </w:rPr>
      </w:pPr>
    </w:p>
    <w:p w:rsidR="00CC365F" w:rsidRDefault="00CC365F" w:rsidP="00AA722F">
      <w:pPr>
        <w:spacing w:after="0"/>
        <w:rPr>
          <w:b/>
          <w:sz w:val="28"/>
          <w:szCs w:val="28"/>
        </w:rPr>
      </w:pPr>
    </w:p>
    <w:p w:rsidR="00CC365F" w:rsidRDefault="00CC365F" w:rsidP="00AA722F">
      <w:pPr>
        <w:spacing w:after="0"/>
        <w:rPr>
          <w:b/>
          <w:sz w:val="28"/>
          <w:szCs w:val="28"/>
        </w:rPr>
      </w:pPr>
    </w:p>
    <w:p w:rsidR="00CC365F" w:rsidRPr="00FF6B83" w:rsidRDefault="00CC365F" w:rsidP="00AA722F">
      <w:pPr>
        <w:pBdr>
          <w:top w:val="single" w:sz="4" w:space="1" w:color="auto"/>
          <w:left w:val="single" w:sz="4" w:space="0" w:color="auto"/>
          <w:bottom w:val="single" w:sz="4" w:space="1" w:color="auto"/>
          <w:right w:val="single" w:sz="4" w:space="4" w:color="auto"/>
          <w:between w:val="single" w:sz="4" w:space="1" w:color="auto"/>
        </w:pBdr>
        <w:rPr>
          <w:b/>
        </w:rPr>
      </w:pPr>
      <w:r w:rsidRPr="00F83C35">
        <w:rPr>
          <w:b/>
          <w:sz w:val="28"/>
          <w:szCs w:val="28"/>
        </w:rPr>
        <w:t>S</w:t>
      </w:r>
      <w:r w:rsidRPr="00F83C35">
        <w:rPr>
          <w:b/>
          <w:sz w:val="24"/>
          <w:szCs w:val="24"/>
        </w:rPr>
        <w:t>ECTION</w:t>
      </w:r>
      <w:r w:rsidRPr="00FF6B83">
        <w:rPr>
          <w:b/>
        </w:rPr>
        <w:t xml:space="preserve"> </w:t>
      </w:r>
      <w:r w:rsidRPr="00F83C35">
        <w:rPr>
          <w:b/>
          <w:sz w:val="32"/>
          <w:szCs w:val="32"/>
        </w:rPr>
        <w:t>10</w:t>
      </w:r>
      <w:r w:rsidRPr="00FF6B83">
        <w:rPr>
          <w:b/>
        </w:rPr>
        <w:t xml:space="preserve">. </w:t>
      </w:r>
      <w:r>
        <w:rPr>
          <w:b/>
        </w:rPr>
        <w:t xml:space="preserve">                                                </w:t>
      </w:r>
      <w:r w:rsidRPr="00F83C35">
        <w:rPr>
          <w:b/>
          <w:sz w:val="28"/>
          <w:szCs w:val="28"/>
        </w:rPr>
        <w:t>S</w:t>
      </w:r>
      <w:r w:rsidRPr="00F83C35">
        <w:rPr>
          <w:b/>
          <w:sz w:val="24"/>
          <w:szCs w:val="24"/>
        </w:rPr>
        <w:t>TABILITY</w:t>
      </w:r>
      <w:r w:rsidRPr="00FF6B83">
        <w:rPr>
          <w:b/>
        </w:rPr>
        <w:t xml:space="preserve"> </w:t>
      </w:r>
      <w:r w:rsidRPr="00F83C35">
        <w:rPr>
          <w:b/>
          <w:sz w:val="24"/>
          <w:szCs w:val="24"/>
        </w:rPr>
        <w:t>AND</w:t>
      </w:r>
      <w:r w:rsidRPr="00FF6B83">
        <w:rPr>
          <w:b/>
        </w:rPr>
        <w:t xml:space="preserve"> </w:t>
      </w:r>
      <w:r w:rsidRPr="00F83C35">
        <w:rPr>
          <w:b/>
          <w:sz w:val="28"/>
          <w:szCs w:val="28"/>
        </w:rPr>
        <w:t>R</w:t>
      </w:r>
      <w:r w:rsidRPr="00F83C35">
        <w:rPr>
          <w:b/>
          <w:sz w:val="24"/>
          <w:szCs w:val="24"/>
        </w:rPr>
        <w:t>EACTIVITY</w:t>
      </w:r>
    </w:p>
    <w:p w:rsidR="00CC365F" w:rsidRDefault="00CC365F" w:rsidP="0063732D">
      <w:pPr>
        <w:spacing w:after="0"/>
      </w:pPr>
      <w:r>
        <w:rPr>
          <w:b/>
        </w:rPr>
        <w:t>Chemical S</w:t>
      </w:r>
      <w:r w:rsidRPr="00D3574E">
        <w:rPr>
          <w:b/>
        </w:rPr>
        <w:t>tability</w:t>
      </w:r>
      <w:r>
        <w:tab/>
      </w:r>
      <w:r>
        <w:tab/>
      </w:r>
      <w:r>
        <w:tab/>
        <w:t>:</w:t>
      </w:r>
      <w:r>
        <w:tab/>
        <w:t>This product is stable</w:t>
      </w:r>
    </w:p>
    <w:p w:rsidR="00CC365F" w:rsidRDefault="00CC365F" w:rsidP="00FF6B83">
      <w:pPr>
        <w:spacing w:after="0"/>
      </w:pPr>
      <w:r>
        <w:rPr>
          <w:b/>
        </w:rPr>
        <w:t>Possibility of H</w:t>
      </w:r>
      <w:r w:rsidRPr="00D3574E">
        <w:rPr>
          <w:b/>
        </w:rPr>
        <w:t>azardous</w:t>
      </w:r>
      <w:r>
        <w:tab/>
      </w:r>
      <w:r>
        <w:tab/>
        <w:t>:</w:t>
      </w:r>
      <w:r>
        <w:tab/>
        <w:t>Under normal conditions of storage and use, hazardous reactions</w:t>
      </w:r>
    </w:p>
    <w:p w:rsidR="00CC365F" w:rsidRPr="00B17AF1" w:rsidRDefault="00CC365F" w:rsidP="0063732D">
      <w:pPr>
        <w:spacing w:after="0"/>
      </w:pPr>
      <w:r>
        <w:rPr>
          <w:b/>
        </w:rPr>
        <w:t xml:space="preserve">Reactions        </w:t>
      </w:r>
      <w:r>
        <w:t xml:space="preserve">                                                             will not occur.</w:t>
      </w:r>
      <w:r w:rsidRPr="00D3574E">
        <w:rPr>
          <w:b/>
        </w:rPr>
        <w:tab/>
      </w:r>
      <w:r w:rsidRPr="00D3574E">
        <w:rPr>
          <w:b/>
        </w:rPr>
        <w:tab/>
      </w:r>
      <w:r w:rsidRPr="00D3574E">
        <w:rPr>
          <w:b/>
        </w:rPr>
        <w:tab/>
      </w:r>
      <w:r w:rsidRPr="00D3574E">
        <w:rPr>
          <w:b/>
        </w:rPr>
        <w:tab/>
      </w:r>
      <w:r w:rsidRPr="00D3574E">
        <w:rPr>
          <w:b/>
        </w:rPr>
        <w:tab/>
      </w:r>
    </w:p>
    <w:p w:rsidR="00CC365F" w:rsidRPr="0063732D" w:rsidRDefault="00CC365F" w:rsidP="0063732D">
      <w:pPr>
        <w:spacing w:after="0"/>
        <w:rPr>
          <w:b/>
        </w:rPr>
      </w:pPr>
      <w:r>
        <w:rPr>
          <w:b/>
        </w:rPr>
        <w:t>Conditions to A</w:t>
      </w:r>
      <w:r w:rsidRPr="00D3574E">
        <w:rPr>
          <w:b/>
        </w:rPr>
        <w:t>void</w:t>
      </w:r>
      <w:r>
        <w:tab/>
      </w:r>
      <w:r>
        <w:tab/>
      </w:r>
      <w:r>
        <w:tab/>
        <w:t>:</w:t>
      </w:r>
      <w:r>
        <w:tab/>
        <w:t>None known</w:t>
      </w:r>
    </w:p>
    <w:p w:rsidR="00CC365F" w:rsidRDefault="00CC365F" w:rsidP="00FF6B83">
      <w:pPr>
        <w:spacing w:after="0"/>
      </w:pPr>
      <w:r>
        <w:rPr>
          <w:b/>
        </w:rPr>
        <w:t xml:space="preserve">Materials to avoid </w:t>
      </w:r>
      <w:r>
        <w:t xml:space="preserve">                                      :             Reactive or incompatible with the following materials: acids.</w:t>
      </w:r>
    </w:p>
    <w:p w:rsidR="00CC365F" w:rsidRDefault="00CC365F" w:rsidP="005E033F">
      <w:pPr>
        <w:spacing w:after="0"/>
      </w:pPr>
      <w:r>
        <w:rPr>
          <w:b/>
        </w:rPr>
        <w:t>Hazardous D</w:t>
      </w:r>
      <w:r w:rsidRPr="00D3574E">
        <w:rPr>
          <w:b/>
        </w:rPr>
        <w:t>ecomposition</w:t>
      </w:r>
      <w:r>
        <w:tab/>
      </w:r>
      <w:r>
        <w:tab/>
        <w:t>:</w:t>
      </w:r>
      <w:r>
        <w:tab/>
        <w:t xml:space="preserve">Under normal conditions of storage and use, hazardous </w:t>
      </w:r>
    </w:p>
    <w:p w:rsidR="00CC365F" w:rsidRPr="00AA722F" w:rsidRDefault="00CC365F" w:rsidP="00E37645">
      <w:r>
        <w:rPr>
          <w:b/>
        </w:rPr>
        <w:t>Products</w:t>
      </w:r>
      <w:r>
        <w:t xml:space="preserve">                                                                       decomposition products should not be produced.</w:t>
      </w:r>
    </w:p>
    <w:p w:rsidR="00CC365F" w:rsidRPr="00987C84" w:rsidRDefault="00CC365F" w:rsidP="00AA722F">
      <w:pPr>
        <w:pBdr>
          <w:top w:val="single" w:sz="4" w:space="1" w:color="auto"/>
          <w:left w:val="single" w:sz="4" w:space="4" w:color="auto"/>
          <w:bottom w:val="single" w:sz="4" w:space="1" w:color="auto"/>
          <w:right w:val="single" w:sz="4" w:space="4" w:color="auto"/>
        </w:pBdr>
        <w:rPr>
          <w:b/>
          <w:sz w:val="24"/>
          <w:szCs w:val="24"/>
        </w:rPr>
      </w:pPr>
      <w:r w:rsidRPr="00987C84">
        <w:rPr>
          <w:b/>
          <w:sz w:val="28"/>
          <w:szCs w:val="28"/>
        </w:rPr>
        <w:t>S</w:t>
      </w:r>
      <w:r w:rsidRPr="00987C84">
        <w:rPr>
          <w:b/>
          <w:sz w:val="24"/>
          <w:szCs w:val="24"/>
        </w:rPr>
        <w:t xml:space="preserve">ECTION </w:t>
      </w:r>
      <w:r w:rsidRPr="00987C84">
        <w:rPr>
          <w:b/>
          <w:sz w:val="32"/>
          <w:szCs w:val="32"/>
        </w:rPr>
        <w:t>11</w:t>
      </w:r>
      <w:r w:rsidRPr="00987C84">
        <w:rPr>
          <w:b/>
          <w:sz w:val="24"/>
          <w:szCs w:val="24"/>
        </w:rPr>
        <w:t xml:space="preserve">. </w:t>
      </w:r>
      <w:r>
        <w:rPr>
          <w:b/>
          <w:sz w:val="24"/>
          <w:szCs w:val="24"/>
        </w:rPr>
        <w:t xml:space="preserve">                                       </w:t>
      </w:r>
      <w:r w:rsidRPr="00987C84">
        <w:rPr>
          <w:b/>
          <w:sz w:val="28"/>
          <w:szCs w:val="28"/>
        </w:rPr>
        <w:t>T</w:t>
      </w:r>
      <w:r w:rsidRPr="00987C84">
        <w:rPr>
          <w:b/>
          <w:sz w:val="24"/>
          <w:szCs w:val="24"/>
        </w:rPr>
        <w:t xml:space="preserve">OXICOLOGICAL </w:t>
      </w:r>
      <w:r w:rsidRPr="00987C84">
        <w:rPr>
          <w:b/>
          <w:sz w:val="28"/>
          <w:szCs w:val="28"/>
        </w:rPr>
        <w:t>I</w:t>
      </w:r>
      <w:r w:rsidRPr="00987C84">
        <w:rPr>
          <w:b/>
          <w:sz w:val="24"/>
          <w:szCs w:val="24"/>
        </w:rPr>
        <w:t>NFORMATION</w:t>
      </w:r>
    </w:p>
    <w:p w:rsidR="00CC365F" w:rsidRDefault="00CC365F" w:rsidP="009931F5">
      <w:pPr>
        <w:spacing w:after="0"/>
      </w:pPr>
      <w:r w:rsidRPr="001F5680">
        <w:rPr>
          <w:b/>
        </w:rPr>
        <w:t>Likely Routes of Exposure</w:t>
      </w:r>
      <w:r>
        <w:t xml:space="preserve">                         :</w:t>
      </w:r>
      <w:r>
        <w:tab/>
        <w:t>Eyes, Skin, Ingestion, Inhalation, Ingestion</w:t>
      </w:r>
    </w:p>
    <w:p w:rsidR="00CC365F" w:rsidRDefault="00CC365F" w:rsidP="009931F5">
      <w:pPr>
        <w:spacing w:after="0"/>
        <w:rPr>
          <w:b/>
          <w:u w:val="single"/>
        </w:rPr>
      </w:pPr>
      <w:r>
        <w:rPr>
          <w:b/>
          <w:u w:val="single"/>
        </w:rPr>
        <w:t>Symptoms</w:t>
      </w:r>
    </w:p>
    <w:p w:rsidR="00CC365F" w:rsidRDefault="00CC365F" w:rsidP="005B70E0">
      <w:pPr>
        <w:spacing w:after="0"/>
      </w:pPr>
      <w:r>
        <w:rPr>
          <w:b/>
        </w:rPr>
        <w:t xml:space="preserve">  Eye Contact                                                :            </w:t>
      </w:r>
      <w:r>
        <w:t xml:space="preserve"> Causes eye irritation</w:t>
      </w:r>
    </w:p>
    <w:p w:rsidR="00CC365F" w:rsidRPr="00CC7FCF" w:rsidRDefault="00CC365F" w:rsidP="005B70E0">
      <w:pPr>
        <w:spacing w:after="0"/>
      </w:pPr>
      <w:r>
        <w:t xml:space="preserve">  </w:t>
      </w:r>
      <w:r>
        <w:rPr>
          <w:b/>
        </w:rPr>
        <w:t xml:space="preserve">Skin contact                                               </w:t>
      </w:r>
      <w:r w:rsidRPr="00CC7FCF">
        <w:t xml:space="preserve">:             </w:t>
      </w:r>
      <w:r>
        <w:t>Health injuries are not known or expected under normal use.</w:t>
      </w:r>
    </w:p>
    <w:p w:rsidR="00CC365F" w:rsidRPr="00CC7FCF" w:rsidRDefault="00CC365F" w:rsidP="005B70E0">
      <w:pPr>
        <w:spacing w:after="0"/>
      </w:pPr>
      <w:r>
        <w:rPr>
          <w:b/>
        </w:rPr>
        <w:t xml:space="preserve">  Inhalation                                                   :            </w:t>
      </w:r>
      <w:r>
        <w:t xml:space="preserve"> Health injuries are not known or expected under normal use.</w:t>
      </w:r>
    </w:p>
    <w:p w:rsidR="00CC365F" w:rsidRDefault="00CC365F" w:rsidP="009931F5">
      <w:pPr>
        <w:spacing w:after="0"/>
      </w:pPr>
      <w:r>
        <w:rPr>
          <w:b/>
        </w:rPr>
        <w:t xml:space="preserve">  Ingestion                                                     </w:t>
      </w:r>
      <w:r w:rsidRPr="00CC7FCF">
        <w:t>:</w:t>
      </w:r>
      <w:r>
        <w:t xml:space="preserve">     </w:t>
      </w:r>
      <w:r w:rsidRPr="00CC7FCF">
        <w:t xml:space="preserve"> </w:t>
      </w:r>
      <w:r>
        <w:t xml:space="preserve">       Health injuries are not known or expected under normal use.</w:t>
      </w:r>
    </w:p>
    <w:p w:rsidR="00CC365F" w:rsidRPr="004070D1" w:rsidRDefault="00CC365F" w:rsidP="009931F5">
      <w:pPr>
        <w:spacing w:after="0"/>
      </w:pPr>
      <w:r>
        <w:rPr>
          <w:b/>
        </w:rPr>
        <w:t xml:space="preserve">  Chronic exposure                                      :             </w:t>
      </w:r>
      <w:r>
        <w:t>Health injuries are not known or expected under normal use.</w:t>
      </w:r>
    </w:p>
    <w:p w:rsidR="00CC365F" w:rsidRPr="00CC7FCF" w:rsidRDefault="00CC365F" w:rsidP="009931F5">
      <w:pPr>
        <w:spacing w:after="0"/>
        <w:rPr>
          <w:b/>
          <w:u w:val="single"/>
        </w:rPr>
      </w:pPr>
      <w:r w:rsidRPr="00CC7FCF">
        <w:rPr>
          <w:b/>
          <w:u w:val="single"/>
        </w:rPr>
        <w:t>Acute toxicity</w:t>
      </w:r>
    </w:p>
    <w:p w:rsidR="00CC365F" w:rsidRDefault="00CC365F" w:rsidP="009931F5">
      <w:pPr>
        <w:spacing w:after="0"/>
        <w:rPr>
          <w:b/>
        </w:rPr>
      </w:pPr>
      <w:r>
        <w:rPr>
          <w:b/>
        </w:rPr>
        <w:t xml:space="preserve"> </w:t>
      </w:r>
      <w:r w:rsidRPr="00AC27A5">
        <w:rPr>
          <w:b/>
        </w:rPr>
        <w:t xml:space="preserve"> Eye</w:t>
      </w:r>
      <w:r>
        <w:rPr>
          <w:b/>
        </w:rPr>
        <w:t xml:space="preserve"> contact                                                 </w:t>
      </w:r>
      <w:r w:rsidRPr="00CC7FCF">
        <w:t xml:space="preserve">:  </w:t>
      </w:r>
      <w:r>
        <w:t xml:space="preserve"> </w:t>
      </w:r>
      <w:r w:rsidRPr="00CC7FCF">
        <w:t xml:space="preserve">      </w:t>
      </w:r>
      <w:r>
        <w:t xml:space="preserve">  </w:t>
      </w:r>
      <w:r w:rsidRPr="00CC7FCF">
        <w:t xml:space="preserve">  </w:t>
      </w:r>
      <w:r>
        <w:t>Redness, Irritation</w:t>
      </w:r>
    </w:p>
    <w:p w:rsidR="00CC365F" w:rsidRPr="004070D1" w:rsidRDefault="00CC365F" w:rsidP="009931F5">
      <w:pPr>
        <w:spacing w:after="0"/>
      </w:pPr>
      <w:r>
        <w:rPr>
          <w:b/>
        </w:rPr>
        <w:t xml:space="preserve">  Skin Contact                                               </w:t>
      </w:r>
      <w:r>
        <w:t>:</w:t>
      </w:r>
      <w:r>
        <w:rPr>
          <w:b/>
        </w:rPr>
        <w:t xml:space="preserve">             </w:t>
      </w:r>
      <w:r>
        <w:t>No symptoms known or expected</w:t>
      </w:r>
    </w:p>
    <w:p w:rsidR="00CC365F" w:rsidRPr="00CC7FCF" w:rsidRDefault="00CC365F" w:rsidP="009931F5">
      <w:pPr>
        <w:spacing w:after="0"/>
      </w:pPr>
      <w:r>
        <w:rPr>
          <w:b/>
        </w:rPr>
        <w:t xml:space="preserve">  Inhalation                                                   </w:t>
      </w:r>
      <w:r w:rsidRPr="00CC7FCF">
        <w:t xml:space="preserve">:             </w:t>
      </w:r>
      <w:r>
        <w:t>No symptoms known or expected</w:t>
      </w:r>
    </w:p>
    <w:p w:rsidR="00CC365F" w:rsidRPr="004070D1" w:rsidRDefault="00CC365F" w:rsidP="00204537">
      <w:r>
        <w:rPr>
          <w:b/>
        </w:rPr>
        <w:t xml:space="preserve">  Ingestion                                                     :             </w:t>
      </w:r>
      <w:r>
        <w:t>No symptoms known or expected</w:t>
      </w:r>
    </w:p>
    <w:p w:rsidR="00CC365F" w:rsidRDefault="00CC365F" w:rsidP="00D13222">
      <w:pPr>
        <w:rPr>
          <w:b/>
          <w:u w:val="single"/>
        </w:rPr>
      </w:pPr>
    </w:p>
    <w:p w:rsidR="00CC365F" w:rsidRDefault="00CC365F" w:rsidP="005E033F">
      <w:pPr>
        <w:spacing w:after="0"/>
        <w:rPr>
          <w:b/>
          <w:u w:val="single"/>
        </w:rPr>
      </w:pPr>
      <w:r>
        <w:rPr>
          <w:b/>
          <w:u w:val="single"/>
        </w:rPr>
        <w:t>Toxicity Data</w:t>
      </w:r>
    </w:p>
    <w:p w:rsidR="00CC365F" w:rsidRDefault="00CC365F" w:rsidP="005E033F">
      <w:pPr>
        <w:spacing w:after="0"/>
        <w:rPr>
          <w:b/>
        </w:rPr>
      </w:pPr>
      <w:r>
        <w:rPr>
          <w:b/>
        </w:rPr>
        <w:t xml:space="preserve">    Product/ingredient name</w:t>
      </w:r>
    </w:p>
    <w:p w:rsidR="00CC365F" w:rsidRDefault="00CC365F" w:rsidP="005E033F">
      <w:pPr>
        <w:spacing w:after="0"/>
      </w:pPr>
    </w:p>
    <w:p w:rsidR="00CC365F" w:rsidRDefault="00CC365F" w:rsidP="005E033F">
      <w:pPr>
        <w:spacing w:after="0"/>
      </w:pPr>
      <w:r>
        <w:t>Sodium  carbonate                                                     LC50 Inhalation                  Rat             &gt;5.26 mg/l</w:t>
      </w:r>
    </w:p>
    <w:p w:rsidR="00CC365F" w:rsidRDefault="00CC365F" w:rsidP="005E033F">
      <w:pPr>
        <w:spacing w:after="0"/>
      </w:pPr>
      <w:r>
        <w:t xml:space="preserve">                                                                                           Dusts and mists</w:t>
      </w:r>
    </w:p>
    <w:p w:rsidR="00CC365F" w:rsidRDefault="00CC365F" w:rsidP="005E033F">
      <w:pPr>
        <w:spacing w:after="0"/>
      </w:pPr>
      <w:r>
        <w:t xml:space="preserve">                                                                                           LD50 Dermal                      Rabbit        &gt;2000 mg/kg</w:t>
      </w:r>
    </w:p>
    <w:p w:rsidR="00CC365F" w:rsidRDefault="00CC365F" w:rsidP="005E033F">
      <w:r>
        <w:t xml:space="preserve">                                                                                           LD50 Oral                            Rat               1870 mg/kg</w:t>
      </w:r>
    </w:p>
    <w:p w:rsidR="00CC365F" w:rsidRDefault="00CC365F" w:rsidP="005E033F">
      <w:pPr>
        <w:spacing w:after="0"/>
      </w:pPr>
      <w:r>
        <w:rPr>
          <w:b/>
        </w:rPr>
        <w:t xml:space="preserve">Carcinogenicity          </w:t>
      </w:r>
      <w:r>
        <w:t xml:space="preserve">                                    :   No known significant effects or critical hazards.</w:t>
      </w:r>
    </w:p>
    <w:p w:rsidR="00CC365F" w:rsidRDefault="00CC365F" w:rsidP="005E033F">
      <w:pPr>
        <w:spacing w:after="0"/>
      </w:pPr>
      <w:r>
        <w:rPr>
          <w:b/>
        </w:rPr>
        <w:t xml:space="preserve">Mutagenicity                                                  </w:t>
      </w:r>
      <w:r>
        <w:t>:   No known significant effects or critical hazards.</w:t>
      </w:r>
    </w:p>
    <w:p w:rsidR="00CC365F" w:rsidRDefault="00CC365F" w:rsidP="005E033F">
      <w:pPr>
        <w:spacing w:after="0"/>
      </w:pPr>
      <w:r>
        <w:rPr>
          <w:b/>
        </w:rPr>
        <w:t xml:space="preserve">Teratogenicity                                              </w:t>
      </w:r>
      <w:r>
        <w:t xml:space="preserve">  :   No known significant effects or critical hazards.</w:t>
      </w:r>
    </w:p>
    <w:p w:rsidR="00CC365F" w:rsidRDefault="00CC365F" w:rsidP="005E033F">
      <w:r>
        <w:rPr>
          <w:b/>
        </w:rPr>
        <w:t xml:space="preserve">Developmental effects                                </w:t>
      </w:r>
      <w:r>
        <w:t xml:space="preserve"> :   No known significant effects or critical hazards.                    </w:t>
      </w:r>
    </w:p>
    <w:p w:rsidR="00CC365F" w:rsidRPr="005E033F" w:rsidRDefault="00CC365F" w:rsidP="005E033F">
      <w:r>
        <w:t xml:space="preserve">         </w:t>
      </w:r>
    </w:p>
    <w:p w:rsidR="00CC365F" w:rsidRDefault="00CC365F" w:rsidP="00AA722F">
      <w:pPr>
        <w:pBdr>
          <w:top w:val="single" w:sz="4" w:space="1" w:color="auto"/>
          <w:left w:val="single" w:sz="4" w:space="0" w:color="auto"/>
          <w:bottom w:val="single" w:sz="4" w:space="1" w:color="auto"/>
          <w:right w:val="single" w:sz="4" w:space="4" w:color="auto"/>
          <w:between w:val="single" w:sz="4" w:space="1" w:color="auto"/>
        </w:pBdr>
        <w:rPr>
          <w:b/>
          <w:sz w:val="24"/>
          <w:szCs w:val="24"/>
        </w:rPr>
      </w:pPr>
      <w:r w:rsidRPr="00987C84">
        <w:rPr>
          <w:b/>
          <w:sz w:val="28"/>
          <w:szCs w:val="28"/>
        </w:rPr>
        <w:t>S</w:t>
      </w:r>
      <w:r w:rsidRPr="00987C84">
        <w:rPr>
          <w:b/>
          <w:sz w:val="24"/>
          <w:szCs w:val="24"/>
        </w:rPr>
        <w:t xml:space="preserve">ECTION </w:t>
      </w:r>
      <w:r w:rsidRPr="00987C84">
        <w:rPr>
          <w:b/>
          <w:sz w:val="32"/>
          <w:szCs w:val="32"/>
        </w:rPr>
        <w:t>12</w:t>
      </w:r>
      <w:r w:rsidRPr="00987C84">
        <w:rPr>
          <w:b/>
          <w:sz w:val="24"/>
          <w:szCs w:val="24"/>
        </w:rPr>
        <w:t xml:space="preserve">. </w:t>
      </w:r>
      <w:r>
        <w:rPr>
          <w:b/>
          <w:sz w:val="24"/>
          <w:szCs w:val="24"/>
        </w:rPr>
        <w:t xml:space="preserve">                                          </w:t>
      </w:r>
      <w:r w:rsidRPr="00987C84">
        <w:rPr>
          <w:b/>
          <w:sz w:val="28"/>
          <w:szCs w:val="28"/>
        </w:rPr>
        <w:t>E</w:t>
      </w:r>
      <w:r w:rsidRPr="00987C84">
        <w:rPr>
          <w:b/>
          <w:sz w:val="24"/>
          <w:szCs w:val="24"/>
        </w:rPr>
        <w:t xml:space="preserve">COLOGICAL </w:t>
      </w:r>
      <w:r w:rsidRPr="00987C84">
        <w:rPr>
          <w:b/>
          <w:sz w:val="28"/>
          <w:szCs w:val="28"/>
        </w:rPr>
        <w:t>I</w:t>
      </w:r>
      <w:r>
        <w:rPr>
          <w:b/>
          <w:sz w:val="24"/>
          <w:szCs w:val="24"/>
        </w:rPr>
        <w:t>NFORMATION</w:t>
      </w:r>
    </w:p>
    <w:p w:rsidR="00CC365F" w:rsidRDefault="00CC365F" w:rsidP="00204537">
      <w:r>
        <w:rPr>
          <w:b/>
        </w:rPr>
        <w:t xml:space="preserve">Ecotoxicity                                                      :             </w:t>
      </w:r>
      <w:r>
        <w:t>This material is harmful to aquatic life.</w:t>
      </w:r>
    </w:p>
    <w:p w:rsidR="00CC365F" w:rsidRDefault="00CC365F" w:rsidP="00B37DE5">
      <w:pPr>
        <w:spacing w:after="0"/>
        <w:rPr>
          <w:b/>
        </w:rPr>
      </w:pPr>
      <w:r>
        <w:rPr>
          <w:b/>
          <w:u w:val="single"/>
        </w:rPr>
        <w:t xml:space="preserve">Aquatic and Terrestrial Toxicity  </w:t>
      </w:r>
      <w:r>
        <w:rPr>
          <w:b/>
        </w:rPr>
        <w:t xml:space="preserve">                                                                                                                                                                                                                       </w:t>
      </w:r>
    </w:p>
    <w:p w:rsidR="00CC365F" w:rsidRDefault="00CC365F" w:rsidP="00B37DE5">
      <w:pPr>
        <w:spacing w:after="0"/>
        <w:rPr>
          <w:b/>
        </w:rPr>
      </w:pPr>
      <w:r>
        <w:rPr>
          <w:b/>
        </w:rPr>
        <w:t xml:space="preserve">  Product/Ingredient Name                                     Result                                        Species                                  Exposure</w:t>
      </w:r>
    </w:p>
    <w:p w:rsidR="00CC365F" w:rsidRDefault="00CC365F" w:rsidP="00B37DE5">
      <w:pPr>
        <w:spacing w:after="0"/>
      </w:pPr>
      <w:r>
        <w:t xml:space="preserve">sodium carbonate                                      Acute LC50 230 mg/l                           Fish                                      96 hours </w:t>
      </w:r>
    </w:p>
    <w:p w:rsidR="00CC365F" w:rsidRDefault="00CC365F" w:rsidP="009125D4">
      <w:pPr>
        <w:spacing w:after="0"/>
      </w:pPr>
      <w:r>
        <w:rPr>
          <w:b/>
        </w:rPr>
        <w:t xml:space="preserve">Other adverse effects                                 :            </w:t>
      </w:r>
      <w:r>
        <w:t>No known significant effects or critical hazards</w:t>
      </w:r>
    </w:p>
    <w:p w:rsidR="00CC365F" w:rsidRPr="00AD359C" w:rsidRDefault="00CC365F" w:rsidP="009125D4">
      <w:pPr>
        <w:spacing w:after="0"/>
        <w:rPr>
          <w:b/>
        </w:rPr>
      </w:pPr>
      <w:r>
        <w:rPr>
          <w:b/>
        </w:rPr>
        <w:t xml:space="preserve">                                                                                                                                      </w:t>
      </w:r>
    </w:p>
    <w:p w:rsidR="00CC365F" w:rsidRPr="00987C84" w:rsidRDefault="00CC365F" w:rsidP="00CC7FCF">
      <w:pPr>
        <w:pBdr>
          <w:top w:val="single" w:sz="4" w:space="1" w:color="auto"/>
          <w:left w:val="single" w:sz="4" w:space="0" w:color="auto"/>
          <w:bottom w:val="single" w:sz="4" w:space="1" w:color="auto"/>
          <w:right w:val="single" w:sz="4" w:space="4" w:color="auto"/>
          <w:between w:val="single" w:sz="4" w:space="1" w:color="auto"/>
        </w:pBdr>
        <w:rPr>
          <w:b/>
          <w:sz w:val="24"/>
          <w:szCs w:val="24"/>
        </w:rPr>
      </w:pPr>
      <w:r w:rsidRPr="00987C84">
        <w:rPr>
          <w:b/>
          <w:sz w:val="28"/>
          <w:szCs w:val="28"/>
        </w:rPr>
        <w:t>S</w:t>
      </w:r>
      <w:r w:rsidRPr="00987C84">
        <w:rPr>
          <w:b/>
          <w:sz w:val="24"/>
          <w:szCs w:val="24"/>
        </w:rPr>
        <w:t xml:space="preserve">ECTION </w:t>
      </w:r>
      <w:r w:rsidRPr="00987C84">
        <w:rPr>
          <w:b/>
          <w:sz w:val="32"/>
          <w:szCs w:val="32"/>
        </w:rPr>
        <w:t>13</w:t>
      </w:r>
      <w:r w:rsidRPr="00987C84">
        <w:rPr>
          <w:b/>
          <w:sz w:val="24"/>
          <w:szCs w:val="24"/>
        </w:rPr>
        <w:t xml:space="preserve">. </w:t>
      </w:r>
      <w:r>
        <w:rPr>
          <w:b/>
          <w:sz w:val="24"/>
          <w:szCs w:val="24"/>
        </w:rPr>
        <w:t xml:space="preserve">                                          </w:t>
      </w:r>
      <w:r w:rsidRPr="00987C84">
        <w:rPr>
          <w:b/>
          <w:sz w:val="28"/>
          <w:szCs w:val="28"/>
        </w:rPr>
        <w:t>D</w:t>
      </w:r>
      <w:r w:rsidRPr="00987C84">
        <w:rPr>
          <w:b/>
          <w:sz w:val="24"/>
          <w:szCs w:val="24"/>
        </w:rPr>
        <w:t xml:space="preserve">ISPOSAL </w:t>
      </w:r>
      <w:r w:rsidRPr="00987C84">
        <w:rPr>
          <w:b/>
          <w:sz w:val="28"/>
          <w:szCs w:val="28"/>
        </w:rPr>
        <w:t>C</w:t>
      </w:r>
      <w:r w:rsidRPr="00987C84">
        <w:rPr>
          <w:b/>
          <w:sz w:val="24"/>
          <w:szCs w:val="24"/>
        </w:rPr>
        <w:t>ONSIDERATIONS</w:t>
      </w:r>
    </w:p>
    <w:p w:rsidR="00CC365F" w:rsidRDefault="00CC365F" w:rsidP="00526B14">
      <w:pPr>
        <w:spacing w:after="0"/>
      </w:pPr>
      <w:r w:rsidRPr="003C5292">
        <w:rPr>
          <w:b/>
        </w:rPr>
        <w:t>Disposal methods</w:t>
      </w:r>
      <w:r>
        <w:tab/>
      </w:r>
      <w:r>
        <w:tab/>
      </w:r>
      <w:r>
        <w:tab/>
        <w:t>:           This product can be flushed to sanitary sewer.</w:t>
      </w:r>
    </w:p>
    <w:p w:rsidR="00CC365F" w:rsidRPr="00AD547B" w:rsidRDefault="00CC365F" w:rsidP="00526B14">
      <w:r>
        <w:t xml:space="preserve">                                                                                     Discard empty container in trash.</w:t>
      </w:r>
    </w:p>
    <w:p w:rsidR="00CC365F" w:rsidRPr="00CD1E31" w:rsidRDefault="00CC365F" w:rsidP="006B2FD2">
      <w:pPr>
        <w:pBdr>
          <w:top w:val="single" w:sz="4" w:space="1" w:color="auto"/>
          <w:left w:val="single" w:sz="4" w:space="4" w:color="auto"/>
          <w:bottom w:val="single" w:sz="4" w:space="1" w:color="auto"/>
          <w:right w:val="single" w:sz="4" w:space="4" w:color="auto"/>
        </w:pBdr>
      </w:pPr>
      <w:r w:rsidRPr="00B04DC5">
        <w:rPr>
          <w:b/>
          <w:sz w:val="28"/>
          <w:szCs w:val="28"/>
        </w:rPr>
        <w:t>S</w:t>
      </w:r>
      <w:r w:rsidRPr="00B04DC5">
        <w:rPr>
          <w:b/>
          <w:sz w:val="24"/>
          <w:szCs w:val="24"/>
        </w:rPr>
        <w:t xml:space="preserve">ECTION </w:t>
      </w:r>
      <w:r w:rsidRPr="00B04DC5">
        <w:rPr>
          <w:b/>
          <w:sz w:val="32"/>
          <w:szCs w:val="32"/>
        </w:rPr>
        <w:t>14</w:t>
      </w:r>
      <w:r w:rsidRPr="00B04DC5">
        <w:rPr>
          <w:b/>
          <w:sz w:val="24"/>
          <w:szCs w:val="24"/>
        </w:rPr>
        <w:t xml:space="preserve">.                                            </w:t>
      </w:r>
      <w:r w:rsidRPr="00B04DC5">
        <w:rPr>
          <w:b/>
          <w:sz w:val="28"/>
          <w:szCs w:val="28"/>
        </w:rPr>
        <w:t>T</w:t>
      </w:r>
      <w:r w:rsidRPr="00B04DC5">
        <w:rPr>
          <w:b/>
          <w:sz w:val="24"/>
          <w:szCs w:val="24"/>
        </w:rPr>
        <w:t xml:space="preserve">RANSPORT </w:t>
      </w:r>
      <w:r w:rsidRPr="00B04DC5">
        <w:rPr>
          <w:b/>
          <w:sz w:val="28"/>
          <w:szCs w:val="28"/>
        </w:rPr>
        <w:t>I</w:t>
      </w:r>
      <w:r w:rsidRPr="00B04DC5">
        <w:rPr>
          <w:b/>
          <w:sz w:val="24"/>
          <w:szCs w:val="24"/>
        </w:rPr>
        <w:t>NFORMATION</w:t>
      </w:r>
    </w:p>
    <w:p w:rsidR="00CC365F" w:rsidRPr="00C52371" w:rsidRDefault="00CC365F" w:rsidP="00215CC8">
      <w:pPr>
        <w:rPr>
          <w:b/>
        </w:rPr>
      </w:pPr>
      <w:r w:rsidRPr="00C52371">
        <w:rPr>
          <w:b/>
        </w:rPr>
        <w:t>Thi</w:t>
      </w:r>
      <w:r>
        <w:rPr>
          <w:b/>
        </w:rPr>
        <w:t>s shipper/consigne</w:t>
      </w:r>
      <w:r w:rsidRPr="00C52371">
        <w:rPr>
          <w:b/>
        </w:rPr>
        <w:t>r/sender is responsible to ensure that the packaging, labeling, and markings are in compliance with the selected mode of transport.</w:t>
      </w:r>
    </w:p>
    <w:p w:rsidR="00CC365F" w:rsidRDefault="00CC365F" w:rsidP="007E1BA1">
      <w:pPr>
        <w:spacing w:after="0"/>
        <w:rPr>
          <w:b/>
        </w:rPr>
      </w:pPr>
      <w:r w:rsidRPr="00CD1E31">
        <w:rPr>
          <w:b/>
        </w:rPr>
        <w:t>Land Transport (DOT)</w:t>
      </w:r>
    </w:p>
    <w:p w:rsidR="00CC365F" w:rsidRPr="00CD1E31" w:rsidRDefault="00CC365F" w:rsidP="007E1BA1">
      <w:pPr>
        <w:spacing w:after="0"/>
      </w:pPr>
      <w:r>
        <w:t>Not regulated</w:t>
      </w:r>
    </w:p>
    <w:p w:rsidR="00CC365F" w:rsidRDefault="00CC365F" w:rsidP="007E1BA1">
      <w:pPr>
        <w:spacing w:after="0"/>
        <w:rPr>
          <w:b/>
        </w:rPr>
      </w:pPr>
      <w:r w:rsidRPr="00CD1E31">
        <w:rPr>
          <w:b/>
        </w:rPr>
        <w:t>Sea Transport (IMDG/IMO)</w:t>
      </w:r>
    </w:p>
    <w:p w:rsidR="00CC365F" w:rsidRDefault="00CC365F" w:rsidP="009125D4">
      <w:pPr>
        <w:spacing w:after="0"/>
      </w:pPr>
      <w:r>
        <w:t>Not regulated</w:t>
      </w:r>
    </w:p>
    <w:p w:rsidR="00CC365F" w:rsidRDefault="00CC365F" w:rsidP="009125D4">
      <w:pPr>
        <w:spacing w:after="0"/>
      </w:pPr>
    </w:p>
    <w:p w:rsidR="00CC365F" w:rsidRPr="00CD1E31" w:rsidRDefault="00CC365F" w:rsidP="009125D4">
      <w:pPr>
        <w:spacing w:after="0"/>
      </w:pPr>
    </w:p>
    <w:p w:rsidR="00CC365F" w:rsidRPr="00F93578" w:rsidRDefault="00CC365F" w:rsidP="00AA722F">
      <w:pPr>
        <w:pBdr>
          <w:top w:val="single" w:sz="4" w:space="1" w:color="auto"/>
          <w:left w:val="single" w:sz="4" w:space="0" w:color="auto"/>
          <w:bottom w:val="single" w:sz="4" w:space="1" w:color="auto"/>
          <w:right w:val="single" w:sz="4" w:space="4" w:color="auto"/>
          <w:between w:val="single" w:sz="4" w:space="1" w:color="auto"/>
        </w:pBdr>
        <w:rPr>
          <w:b/>
          <w:sz w:val="24"/>
          <w:szCs w:val="24"/>
        </w:rPr>
      </w:pPr>
      <w:r w:rsidRPr="00F93578">
        <w:rPr>
          <w:b/>
          <w:sz w:val="28"/>
          <w:szCs w:val="28"/>
        </w:rPr>
        <w:t>S</w:t>
      </w:r>
      <w:r w:rsidRPr="00F93578">
        <w:rPr>
          <w:b/>
          <w:sz w:val="24"/>
          <w:szCs w:val="24"/>
        </w:rPr>
        <w:t xml:space="preserve">ECTION </w:t>
      </w:r>
      <w:r w:rsidRPr="00F93578">
        <w:rPr>
          <w:b/>
          <w:sz w:val="32"/>
          <w:szCs w:val="32"/>
        </w:rPr>
        <w:t>15</w:t>
      </w:r>
      <w:r w:rsidRPr="00F93578">
        <w:rPr>
          <w:b/>
          <w:sz w:val="24"/>
          <w:szCs w:val="24"/>
        </w:rPr>
        <w:t xml:space="preserve">. </w:t>
      </w:r>
      <w:r>
        <w:rPr>
          <w:b/>
          <w:sz w:val="24"/>
          <w:szCs w:val="24"/>
        </w:rPr>
        <w:t xml:space="preserve">                                         </w:t>
      </w:r>
      <w:r w:rsidRPr="00F93578">
        <w:rPr>
          <w:b/>
          <w:sz w:val="28"/>
          <w:szCs w:val="28"/>
        </w:rPr>
        <w:t>R</w:t>
      </w:r>
      <w:r w:rsidRPr="00F93578">
        <w:rPr>
          <w:b/>
          <w:sz w:val="24"/>
          <w:szCs w:val="24"/>
        </w:rPr>
        <w:t xml:space="preserve">EGULATORY </w:t>
      </w:r>
      <w:r w:rsidRPr="00F93578">
        <w:rPr>
          <w:b/>
          <w:sz w:val="28"/>
          <w:szCs w:val="28"/>
        </w:rPr>
        <w:t>I</w:t>
      </w:r>
      <w:r w:rsidRPr="00F93578">
        <w:rPr>
          <w:b/>
          <w:sz w:val="24"/>
          <w:szCs w:val="24"/>
        </w:rPr>
        <w:t>NFORMATION</w:t>
      </w:r>
    </w:p>
    <w:p w:rsidR="00CC365F" w:rsidRDefault="00CC365F" w:rsidP="007A102C">
      <w:pPr>
        <w:spacing w:after="0"/>
        <w:rPr>
          <w:b/>
          <w:u w:val="single"/>
        </w:rPr>
      </w:pPr>
      <w:r>
        <w:rPr>
          <w:b/>
          <w:u w:val="single"/>
        </w:rPr>
        <w:t>U.S. Federal regulations</w:t>
      </w:r>
    </w:p>
    <w:p w:rsidR="00CC365F" w:rsidRDefault="00CC365F" w:rsidP="007A102C">
      <w:pPr>
        <w:spacing w:after="0"/>
      </w:pPr>
      <w:r>
        <w:rPr>
          <w:b/>
        </w:rPr>
        <w:t xml:space="preserve">        TSCA 8(b) inventory                </w:t>
      </w:r>
      <w:r>
        <w:t xml:space="preserve">            :  All components are listed or exempted.</w:t>
      </w:r>
    </w:p>
    <w:p w:rsidR="00CC365F" w:rsidRDefault="00CC365F" w:rsidP="007A102C">
      <w:pPr>
        <w:spacing w:after="0"/>
      </w:pPr>
      <w:r>
        <w:t xml:space="preserve">        </w:t>
      </w:r>
      <w:r>
        <w:rPr>
          <w:b/>
        </w:rPr>
        <w:t xml:space="preserve">SARA 302/304/311/312 extremely hazardous substances:  </w:t>
      </w:r>
      <w:r>
        <w:t>No listed substance.</w:t>
      </w:r>
    </w:p>
    <w:p w:rsidR="00CC365F" w:rsidRDefault="00CC365F" w:rsidP="007A102C">
      <w:pPr>
        <w:spacing w:after="0"/>
      </w:pPr>
      <w:r>
        <w:t xml:space="preserve">        </w:t>
      </w:r>
      <w:r>
        <w:rPr>
          <w:b/>
        </w:rPr>
        <w:t xml:space="preserve">SARA 302/304 emergency planning and notification: </w:t>
      </w:r>
      <w:r>
        <w:t>No listed substance</w:t>
      </w:r>
    </w:p>
    <w:p w:rsidR="00CC365F" w:rsidRDefault="00CC365F" w:rsidP="007A102C">
      <w:pPr>
        <w:spacing w:after="0"/>
        <w:rPr>
          <w:b/>
          <w:u w:val="single"/>
        </w:rPr>
      </w:pPr>
      <w:r w:rsidRPr="00526B14">
        <w:t xml:space="preserve">        </w:t>
      </w:r>
      <w:r w:rsidRPr="00526B14">
        <w:rPr>
          <w:b/>
          <w:u w:val="single"/>
        </w:rPr>
        <w:t xml:space="preserve">SARA 313 </w:t>
      </w:r>
      <w:r>
        <w:rPr>
          <w:b/>
        </w:rPr>
        <w:t xml:space="preserve">                                                </w:t>
      </w:r>
      <w:r w:rsidRPr="00526B14">
        <w:rPr>
          <w:b/>
          <w:u w:val="single"/>
        </w:rPr>
        <w:t xml:space="preserve">Product </w:t>
      </w:r>
      <w:r>
        <w:rPr>
          <w:b/>
          <w:u w:val="single"/>
        </w:rPr>
        <w:t>name</w:t>
      </w:r>
      <w:r>
        <w:rPr>
          <w:b/>
        </w:rPr>
        <w:t xml:space="preserve">                               </w:t>
      </w:r>
      <w:r w:rsidRPr="00526B14">
        <w:rPr>
          <w:b/>
          <w:u w:val="single"/>
        </w:rPr>
        <w:t>CAS number</w:t>
      </w:r>
      <w:r>
        <w:rPr>
          <w:b/>
        </w:rPr>
        <w:t xml:space="preserve">                         </w:t>
      </w:r>
      <w:r w:rsidRPr="00526B14">
        <w:rPr>
          <w:b/>
          <w:u w:val="single"/>
        </w:rPr>
        <w:t>Concentration</w:t>
      </w:r>
    </w:p>
    <w:p w:rsidR="00CC365F" w:rsidRDefault="00CC365F" w:rsidP="007A102C">
      <w:pPr>
        <w:spacing w:after="0"/>
      </w:pPr>
      <w:r>
        <w:rPr>
          <w:b/>
        </w:rPr>
        <w:t xml:space="preserve">       Form R – Reporting                             </w:t>
      </w:r>
      <w:r>
        <w:t>:  No listed substance</w:t>
      </w:r>
    </w:p>
    <w:p w:rsidR="00CC365F" w:rsidRPr="00526B14" w:rsidRDefault="00CC365F" w:rsidP="007A102C">
      <w:pPr>
        <w:spacing w:after="0"/>
        <w:rPr>
          <w:b/>
        </w:rPr>
      </w:pPr>
      <w:r>
        <w:rPr>
          <w:b/>
        </w:rPr>
        <w:t xml:space="preserve">       requirements         </w:t>
      </w:r>
    </w:p>
    <w:p w:rsidR="00CC365F" w:rsidRDefault="00CC365F" w:rsidP="00E81CA3">
      <w:r w:rsidRPr="00E81CA3">
        <w:rPr>
          <w:b/>
          <w:u w:val="single"/>
        </w:rPr>
        <w:t>California Prop 65</w:t>
      </w:r>
      <w:r>
        <w:rPr>
          <w:b/>
        </w:rPr>
        <w:t xml:space="preserve">                                      </w:t>
      </w:r>
      <w:r>
        <w:t>:  No listed substance</w:t>
      </w:r>
    </w:p>
    <w:p w:rsidR="00CC365F" w:rsidRDefault="00CC365F" w:rsidP="00E81CA3"/>
    <w:p w:rsidR="00CC365F" w:rsidRDefault="00CC365F" w:rsidP="00E81CA3"/>
    <w:p w:rsidR="00CC365F" w:rsidRDefault="00CC365F" w:rsidP="00E81CA3"/>
    <w:p w:rsidR="00CC365F" w:rsidRPr="00B84689" w:rsidRDefault="00CC365F" w:rsidP="00CD1E31">
      <w:pPr>
        <w:pBdr>
          <w:top w:val="single" w:sz="4" w:space="1" w:color="auto"/>
          <w:left w:val="single" w:sz="4" w:space="0" w:color="auto"/>
          <w:bottom w:val="single" w:sz="4" w:space="1" w:color="auto"/>
          <w:right w:val="single" w:sz="4" w:space="4" w:color="auto"/>
          <w:between w:val="single" w:sz="4" w:space="1" w:color="auto"/>
        </w:pBdr>
        <w:rPr>
          <w:b/>
          <w:sz w:val="24"/>
          <w:szCs w:val="24"/>
        </w:rPr>
      </w:pPr>
      <w:r w:rsidRPr="008035AF">
        <w:rPr>
          <w:b/>
          <w:sz w:val="28"/>
          <w:szCs w:val="28"/>
        </w:rPr>
        <w:t>S</w:t>
      </w:r>
      <w:r w:rsidRPr="008035AF">
        <w:rPr>
          <w:b/>
          <w:sz w:val="24"/>
          <w:szCs w:val="24"/>
        </w:rPr>
        <w:t xml:space="preserve">ECTION </w:t>
      </w:r>
      <w:r w:rsidRPr="008035AF">
        <w:rPr>
          <w:b/>
          <w:sz w:val="32"/>
          <w:szCs w:val="32"/>
        </w:rPr>
        <w:t>16</w:t>
      </w:r>
      <w:r w:rsidRPr="008035AF">
        <w:rPr>
          <w:b/>
          <w:sz w:val="24"/>
          <w:szCs w:val="24"/>
        </w:rPr>
        <w:t>.</w:t>
      </w:r>
      <w:r>
        <w:rPr>
          <w:b/>
          <w:sz w:val="24"/>
          <w:szCs w:val="24"/>
        </w:rPr>
        <w:t xml:space="preserve">                                               </w:t>
      </w:r>
      <w:r w:rsidRPr="008035AF">
        <w:rPr>
          <w:b/>
          <w:sz w:val="24"/>
          <w:szCs w:val="24"/>
        </w:rPr>
        <w:t xml:space="preserve"> </w:t>
      </w:r>
      <w:r w:rsidRPr="008035AF">
        <w:rPr>
          <w:b/>
          <w:sz w:val="28"/>
          <w:szCs w:val="28"/>
        </w:rPr>
        <w:t>O</w:t>
      </w:r>
      <w:r w:rsidRPr="008035AF">
        <w:rPr>
          <w:b/>
          <w:sz w:val="24"/>
          <w:szCs w:val="24"/>
        </w:rPr>
        <w:t xml:space="preserve">THER </w:t>
      </w:r>
      <w:r w:rsidRPr="008035AF">
        <w:rPr>
          <w:b/>
          <w:sz w:val="28"/>
          <w:szCs w:val="28"/>
        </w:rPr>
        <w:t>I</w:t>
      </w:r>
      <w:r w:rsidRPr="008035AF">
        <w:rPr>
          <w:b/>
          <w:sz w:val="24"/>
          <w:szCs w:val="24"/>
        </w:rPr>
        <w:t>NFORMATION</w:t>
      </w:r>
    </w:p>
    <w:p w:rsidR="00CC365F" w:rsidRDefault="00CC365F" w:rsidP="00810701">
      <w:pPr>
        <w:spacing w:after="120" w:line="240" w:lineRule="exact"/>
        <w:rPr>
          <w:b/>
          <w:color w:val="808080"/>
        </w:rPr>
      </w:pPr>
      <w:r>
        <w:rPr>
          <w:b/>
        </w:rPr>
        <w:t>Hazardous Material                     :</w:t>
      </w:r>
    </w:p>
    <w:p w:rsidR="00CC365F" w:rsidRDefault="00CC365F" w:rsidP="00810701">
      <w:pPr>
        <w:spacing w:after="120" w:line="240" w:lineRule="exact"/>
        <w:rPr>
          <w:b/>
        </w:rPr>
      </w:pPr>
      <w:r>
        <w:rPr>
          <w:b/>
        </w:rPr>
        <w:t>Information System (U.S.A)</w:t>
      </w:r>
    </w:p>
    <w:p w:rsidR="00CC365F" w:rsidRDefault="00CC365F" w:rsidP="00810701">
      <w:pPr>
        <w:pBdr>
          <w:top w:val="single" w:sz="4" w:space="1" w:color="auto"/>
          <w:left w:val="single" w:sz="4" w:space="4" w:color="auto"/>
          <w:bottom w:val="single" w:sz="4" w:space="1" w:color="auto"/>
          <w:right w:val="single" w:sz="4" w:space="0" w:color="auto"/>
          <w:between w:val="single" w:sz="4" w:space="1" w:color="auto"/>
        </w:pBdr>
        <w:shd w:val="clear" w:color="auto" w:fill="FFFFFF"/>
        <w:spacing w:after="0" w:line="20" w:lineRule="atLeast"/>
        <w:rPr>
          <w:b/>
          <w:color w:val="FFFFFF"/>
          <w:spacing w:val="10"/>
          <w:sz w:val="24"/>
          <w:szCs w:val="24"/>
        </w:rPr>
      </w:pPr>
      <w:r>
        <w:rPr>
          <w:b/>
          <w:color w:val="FFFFFF"/>
          <w:spacing w:val="10"/>
          <w:sz w:val="24"/>
          <w:szCs w:val="24"/>
          <w:bdr w:val="single" w:sz="4" w:space="0" w:color="auto" w:frame="1"/>
          <w:shd w:val="clear" w:color="auto" w:fill="0070C0"/>
        </w:rPr>
        <w:t xml:space="preserve">                  Health                           </w:t>
      </w:r>
      <w:r>
        <w:rPr>
          <w:b/>
          <w:color w:val="FFFFFF"/>
          <w:spacing w:val="10"/>
          <w:sz w:val="24"/>
          <w:szCs w:val="24"/>
          <w:bdr w:val="single" w:sz="4" w:space="0" w:color="auto" w:frame="1"/>
        </w:rPr>
        <w:t xml:space="preserve"> </w:t>
      </w:r>
      <w:r>
        <w:rPr>
          <w:b/>
          <w:spacing w:val="10"/>
          <w:sz w:val="24"/>
          <w:szCs w:val="24"/>
          <w:bdr w:val="single" w:sz="4" w:space="0" w:color="auto" w:frame="1"/>
        </w:rPr>
        <w:t xml:space="preserve"> 1</w:t>
      </w:r>
      <w:r>
        <w:rPr>
          <w:b/>
          <w:color w:val="000000"/>
          <w:spacing w:val="10"/>
          <w:sz w:val="24"/>
          <w:szCs w:val="24"/>
          <w:bdr w:val="single" w:sz="4" w:space="0" w:color="auto" w:frame="1"/>
          <w:shd w:val="clear" w:color="auto" w:fill="FFFFFF"/>
        </w:rPr>
        <w:t xml:space="preserve"> </w:t>
      </w:r>
      <w:r>
        <w:rPr>
          <w:b/>
          <w:color w:val="FFFFFF"/>
          <w:spacing w:val="10"/>
          <w:sz w:val="24"/>
          <w:szCs w:val="24"/>
          <w:bdr w:val="single" w:sz="4" w:space="0" w:color="auto" w:frame="1"/>
        </w:rPr>
        <w:t xml:space="preserve">                      </w:t>
      </w:r>
    </w:p>
    <w:p w:rsidR="00CC365F" w:rsidRDefault="00CC365F" w:rsidP="00810701">
      <w:pPr>
        <w:pBdr>
          <w:top w:val="single" w:sz="4" w:space="1" w:color="auto"/>
          <w:left w:val="single" w:sz="4" w:space="4" w:color="auto"/>
          <w:bottom w:val="single" w:sz="4" w:space="1" w:color="auto"/>
          <w:right w:val="single" w:sz="4" w:space="0" w:color="auto"/>
          <w:between w:val="single" w:sz="4" w:space="1" w:color="auto"/>
        </w:pBdr>
        <w:spacing w:after="0" w:line="20" w:lineRule="atLeast"/>
        <w:rPr>
          <w:b/>
          <w:color w:val="000000"/>
          <w:sz w:val="24"/>
          <w:szCs w:val="24"/>
        </w:rPr>
      </w:pPr>
      <w:r>
        <w:rPr>
          <w:b/>
          <w:color w:val="FFFFFF"/>
          <w:sz w:val="24"/>
          <w:szCs w:val="24"/>
          <w:shd w:val="clear" w:color="auto" w:fill="FF0000"/>
        </w:rPr>
        <w:t xml:space="preserve">                     Flammability  </w:t>
      </w:r>
      <w:r>
        <w:rPr>
          <w:color w:val="000000"/>
          <w:sz w:val="24"/>
          <w:szCs w:val="24"/>
          <w:shd w:val="clear" w:color="auto" w:fill="FF0000"/>
        </w:rPr>
        <w:t xml:space="preserve">                    </w:t>
      </w:r>
      <w:r>
        <w:rPr>
          <w:color w:val="000000"/>
          <w:sz w:val="24"/>
          <w:szCs w:val="24"/>
        </w:rPr>
        <w:t xml:space="preserve">  </w:t>
      </w:r>
      <w:r>
        <w:rPr>
          <w:b/>
          <w:sz w:val="24"/>
          <w:szCs w:val="24"/>
        </w:rPr>
        <w:t>0</w:t>
      </w:r>
    </w:p>
    <w:p w:rsidR="00CC365F" w:rsidRDefault="00CC365F" w:rsidP="00810701">
      <w:pPr>
        <w:pBdr>
          <w:top w:val="single" w:sz="4" w:space="1" w:color="auto"/>
          <w:left w:val="single" w:sz="4" w:space="4" w:color="auto"/>
          <w:bottom w:val="single" w:sz="4" w:space="1" w:color="auto"/>
          <w:right w:val="single" w:sz="4" w:space="0" w:color="auto"/>
          <w:between w:val="single" w:sz="4" w:space="1" w:color="auto"/>
        </w:pBdr>
        <w:spacing w:line="20" w:lineRule="atLeast"/>
        <w:rPr>
          <w:b/>
          <w:color w:val="000000"/>
          <w:sz w:val="24"/>
          <w:szCs w:val="24"/>
        </w:rPr>
      </w:pPr>
      <w:r>
        <w:rPr>
          <w:color w:val="FFFFFF"/>
          <w:sz w:val="24"/>
          <w:szCs w:val="24"/>
          <w:shd w:val="clear" w:color="auto" w:fill="FFFF00"/>
        </w:rPr>
        <w:t xml:space="preserve">                     </w:t>
      </w:r>
      <w:r>
        <w:rPr>
          <w:b/>
          <w:sz w:val="24"/>
          <w:szCs w:val="24"/>
          <w:shd w:val="clear" w:color="auto" w:fill="FFFF00"/>
        </w:rPr>
        <w:t>Physical Hazard</w:t>
      </w:r>
      <w:r>
        <w:rPr>
          <w:b/>
          <w:color w:val="FFFFFF"/>
          <w:sz w:val="24"/>
          <w:szCs w:val="24"/>
          <w:shd w:val="clear" w:color="auto" w:fill="FFFF00"/>
        </w:rPr>
        <w:t>s</w:t>
      </w:r>
      <w:r>
        <w:rPr>
          <w:color w:val="FFFFFF"/>
          <w:sz w:val="24"/>
          <w:szCs w:val="24"/>
          <w:shd w:val="clear" w:color="auto" w:fill="FFFF00"/>
        </w:rPr>
        <w:t xml:space="preserve">                </w:t>
      </w:r>
      <w:r>
        <w:rPr>
          <w:color w:val="FFFFFF"/>
          <w:sz w:val="24"/>
          <w:szCs w:val="24"/>
        </w:rPr>
        <w:t xml:space="preserve">  </w:t>
      </w:r>
      <w:r>
        <w:rPr>
          <w:b/>
          <w:color w:val="000000"/>
          <w:sz w:val="24"/>
          <w:szCs w:val="24"/>
        </w:rPr>
        <w:t>0</w:t>
      </w:r>
    </w:p>
    <w:p w:rsidR="00CC365F" w:rsidRDefault="00CC365F" w:rsidP="00810701">
      <w:pPr>
        <w:spacing w:after="0" w:line="20" w:lineRule="atLeast"/>
        <w:rPr>
          <w:b/>
          <w:color w:val="000000"/>
        </w:rPr>
      </w:pPr>
      <w:r>
        <w:rPr>
          <w:b/>
          <w:color w:val="000000"/>
        </w:rPr>
        <w:t>NFPA:</w:t>
      </w:r>
    </w:p>
    <w:p w:rsidR="00CC365F" w:rsidRDefault="00CC365F" w:rsidP="00810701">
      <w:pPr>
        <w:spacing w:after="0" w:line="20" w:lineRule="atLeast"/>
        <w:rPr>
          <w:b/>
          <w:color w:val="000000"/>
        </w:rPr>
      </w:pPr>
      <w:r>
        <w:rPr>
          <w:b/>
          <w:color w:val="000000"/>
        </w:rPr>
        <w:tab/>
      </w:r>
      <w:r>
        <w:rPr>
          <w:b/>
          <w:color w:val="000000"/>
        </w:rPr>
        <w:tab/>
        <w:t xml:space="preserve">       Flammability</w:t>
      </w:r>
    </w:p>
    <w:p w:rsidR="00CC365F" w:rsidRDefault="00CC365F" w:rsidP="00810701">
      <w:pPr>
        <w:spacing w:after="0" w:line="20" w:lineRule="atLeast"/>
        <w:ind w:left="720" w:firstLine="720"/>
        <w:rPr>
          <w:b/>
          <w:color w:val="000000"/>
        </w:rPr>
      </w:pPr>
      <w:r>
        <w:rPr>
          <w:noProof/>
        </w:rPr>
        <w:pict>
          <v:shapetype id="_x0000_t202" coordsize="21600,21600" o:spt="202" path="m,l,21600r21600,l21600,xe">
            <v:stroke joinstyle="miter"/>
            <v:path gradientshapeok="t" o:connecttype="rect"/>
          </v:shapetype>
          <v:shape id="_x0000_s1027" type="#_x0000_t202" style="position:absolute;left:0;text-align:left;margin-left:86.85pt;margin-top:36.05pt;width:17.25pt;height:24pt;z-index:251658240" fillcolor="#0070c0" strokecolor="#0070c0">
            <v:textbox>
              <w:txbxContent>
                <w:p w:rsidR="00CC365F" w:rsidRDefault="00CC365F" w:rsidP="00810701">
                  <w:pPr>
                    <w:rPr>
                      <w:b/>
                      <w:sz w:val="32"/>
                      <w:szCs w:val="32"/>
                    </w:rPr>
                  </w:pPr>
                  <w:r>
                    <w:rPr>
                      <w:b/>
                      <w:sz w:val="32"/>
                      <w:szCs w:val="32"/>
                    </w:rPr>
                    <w:t>1</w:t>
                  </w:r>
                </w:p>
              </w:txbxContent>
            </v:textbox>
          </v:shape>
        </w:pict>
      </w:r>
      <w:r>
        <w:rPr>
          <w:noProof/>
        </w:rPr>
        <w:pict>
          <v:shape id="_x0000_s1028" type="#_x0000_t202" style="position:absolute;left:0;text-align:left;margin-left:170.3pt;margin-top:36.05pt;width:72.55pt;height:37.1pt;z-index:251659264" strokecolor="white">
            <v:textbox>
              <w:txbxContent>
                <w:p w:rsidR="00CC365F" w:rsidRDefault="00CC365F" w:rsidP="00810701">
                  <w:pPr>
                    <w:spacing w:after="0" w:line="240" w:lineRule="auto"/>
                    <w:rPr>
                      <w:b/>
                    </w:rPr>
                  </w:pPr>
                  <w:r>
                    <w:rPr>
                      <w:b/>
                    </w:rPr>
                    <w:t>Instability/</w:t>
                  </w:r>
                </w:p>
                <w:p w:rsidR="00CC365F" w:rsidRDefault="00CC365F" w:rsidP="00810701">
                  <w:pPr>
                    <w:rPr>
                      <w:b/>
                    </w:rPr>
                  </w:pPr>
                  <w:r>
                    <w:rPr>
                      <w:b/>
                    </w:rPr>
                    <w:t>Reactivity</w:t>
                  </w:r>
                </w:p>
              </w:txbxContent>
            </v:textbox>
          </v:shape>
        </w:pict>
      </w:r>
      <w:r>
        <w:rPr>
          <w:noProof/>
        </w:rPr>
        <w:pict>
          <v:shape id="_x0000_s1029" type="#_x0000_t202" style="position:absolute;left:0;text-align:left;margin-left:21.6pt;margin-top:36.05pt;width:46.5pt;height:29.35pt;z-index:251660288" strokecolor="white">
            <v:textbox>
              <w:txbxContent>
                <w:p w:rsidR="00CC365F" w:rsidRDefault="00CC365F" w:rsidP="00810701">
                  <w:pPr>
                    <w:rPr>
                      <w:b/>
                    </w:rPr>
                  </w:pPr>
                  <w:r>
                    <w:rPr>
                      <w:b/>
                    </w:rPr>
                    <w:t>Health</w:t>
                  </w:r>
                </w:p>
              </w:txbxContent>
            </v:textbox>
          </v:shape>
        </w:pict>
      </w:r>
      <w:r>
        <w:rPr>
          <w:noProof/>
        </w:rPr>
        <w:pict>
          <v:shape id="_x0000_s1030" type="#_x0000_t202" style="position:absolute;left:0;text-align:left;margin-left:137.85pt;margin-top:36.05pt;width:15.75pt;height:24pt;z-index:251661312" fillcolor="yellow" strokecolor="yellow">
            <v:textbox>
              <w:txbxContent>
                <w:p w:rsidR="00CC365F" w:rsidRDefault="00CC365F" w:rsidP="00810701">
                  <w:pPr>
                    <w:rPr>
                      <w:b/>
                      <w:sz w:val="32"/>
                      <w:szCs w:val="32"/>
                    </w:rPr>
                  </w:pPr>
                  <w:r>
                    <w:rPr>
                      <w:b/>
                      <w:sz w:val="32"/>
                      <w:szCs w:val="32"/>
                    </w:rPr>
                    <w:t>0</w:t>
                  </w:r>
                </w:p>
              </w:txbxContent>
            </v:textbox>
          </v:shape>
        </w:pict>
      </w:r>
      <w:r>
        <w:rPr>
          <w:noProof/>
        </w:rPr>
        <w:pict>
          <v:shape id="_x0000_s1031" type="#_x0000_t202" style="position:absolute;left:0;text-align:left;margin-left:113.1pt;margin-top:12.8pt;width:16.5pt;height:23.25pt;z-index:251662336" fillcolor="red" strokecolor="red">
            <v:textbox>
              <w:txbxContent>
                <w:p w:rsidR="00CC365F" w:rsidRDefault="00CC365F" w:rsidP="00810701">
                  <w:pPr>
                    <w:rPr>
                      <w:b/>
                      <w:sz w:val="32"/>
                      <w:szCs w:val="32"/>
                    </w:rPr>
                  </w:pPr>
                  <w:r>
                    <w:rPr>
                      <w:b/>
                      <w:sz w:val="32"/>
                      <w:szCs w:val="32"/>
                    </w:rPr>
                    <w:t>0</w:t>
                  </w:r>
                </w:p>
              </w:txbxContent>
            </v:textbox>
          </v:shape>
        </w:pict>
      </w:r>
      <w:r>
        <w:rPr>
          <w:noProof/>
        </w:rPr>
      </w:r>
      <w:r w:rsidRPr="00A71A7D">
        <w:rPr>
          <w:b/>
          <w:color w:val="000000"/>
        </w:rPr>
        <w:pict>
          <v:group id="_x0000_s1032" editas="canvas" style="width:97.5pt;height:96pt;mso-position-horizontal-relative:char;mso-position-vertical-relative:line" coordsize="1950,19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1950;height:1920" o:preferrelative="f">
              <v:fill o:detectmouseclick="t"/>
              <v:path o:extrusionok="t" o:connecttype="none"/>
            </v:shape>
            <v:shape id="_x0000_s1034" style="position:absolute;left:478;top:942;width:981;height:960" coordsize="981,960" path="m491,l,480,491,960,981,480,491,xe" stroked="f">
              <v:path arrowok="t"/>
            </v:shape>
            <v:shape id="_x0000_s1035" style="position:absolute;left:478;top:942;width:981;height:960" coordsize="981,960" path="m491,l,480,491,960,981,480,491,xe" filled="f" strokeweight=".9pt">
              <v:stroke endcap="round"/>
              <v:path arrowok="t"/>
            </v:shape>
            <v:shape id="_x0000_s1036" style="position:absolute;left:963;top:468;width:975;height:960" coordsize="975,960" path="m491,l,480,491,960,975,480,491,xe" fillcolor="#f6eb16" stroked="f">
              <v:path arrowok="t"/>
            </v:shape>
            <v:shape id="_x0000_s1037" style="position:absolute;left:963;top:468;width:975;height:960" coordsize="975,960" path="m491,l,480,491,960,975,480,491,xe" fillcolor="yellow" strokeweight=".9pt">
              <v:stroke endcap="round"/>
              <v:path arrowok="t"/>
            </v:shape>
            <v:shape id="_x0000_s1038" style="position:absolute;left:496;top:6;width:975;height:960" coordsize="975,960" path="m485,l,480,485,960,975,480,485,xe" fillcolor="red" stroked="f">
              <v:path arrowok="t"/>
            </v:shape>
            <v:shape id="_x0000_s1039" style="position:absolute;left:496;top:6;width:975;height:960" coordsize="975,960" path="m485,l,480,485,960,975,480,485,xe" filled="f" strokeweight=".9pt">
              <v:stroke endcap="round"/>
              <v:path arrowok="t"/>
            </v:shape>
            <v:shape id="_x0000_s1040" style="position:absolute;left:6;top:486;width:981;height:960" coordsize="981,960" path="m490,l,480,490,960,981,480,490,xe" fillcolor="#0070c0" stroked="f">
              <v:path arrowok="t"/>
            </v:shape>
            <v:shape id="_x0000_s1041" style="position:absolute;left:6;top:486;width:981;height:960" coordsize="981,960" path="m490,l,480,490,960,981,480,490,xe" filled="f" strokeweight=".9pt">
              <v:stroke endcap="round"/>
              <v:path arrowok="t"/>
            </v:shape>
            <w10:anchorlock/>
          </v:group>
        </w:pict>
      </w:r>
    </w:p>
    <w:p w:rsidR="00CC365F" w:rsidRDefault="00CC365F" w:rsidP="00810701">
      <w:pPr>
        <w:spacing w:after="0" w:line="20" w:lineRule="atLeast"/>
        <w:ind w:left="720" w:firstLine="720"/>
        <w:rPr>
          <w:b/>
          <w:color w:val="000000"/>
        </w:rPr>
      </w:pPr>
      <w:r>
        <w:rPr>
          <w:b/>
          <w:color w:val="000000"/>
        </w:rPr>
        <w:t xml:space="preserve">     Special Hazard</w:t>
      </w:r>
    </w:p>
    <w:p w:rsidR="00CC365F" w:rsidRDefault="00CC365F" w:rsidP="00810701">
      <w:pPr>
        <w:spacing w:after="0" w:line="20" w:lineRule="atLeast"/>
        <w:rPr>
          <w:b/>
          <w:color w:val="000000"/>
        </w:rPr>
      </w:pPr>
    </w:p>
    <w:p w:rsidR="00CC365F" w:rsidRDefault="00CC365F" w:rsidP="00810701">
      <w:pPr>
        <w:spacing w:after="0" w:line="240" w:lineRule="exact"/>
        <w:rPr>
          <w:color w:val="000000"/>
        </w:rPr>
      </w:pPr>
      <w:r>
        <w:rPr>
          <w:color w:val="000000"/>
        </w:rPr>
        <w:t>Issuing date                                   :  April  1 2015</w:t>
      </w:r>
    </w:p>
    <w:p w:rsidR="00CC365F" w:rsidRDefault="00CC365F" w:rsidP="00810701">
      <w:pPr>
        <w:spacing w:after="0" w:line="240" w:lineRule="exact"/>
        <w:rPr>
          <w:color w:val="000000"/>
        </w:rPr>
      </w:pPr>
      <w:r>
        <w:rPr>
          <w:color w:val="000000"/>
        </w:rPr>
        <w:t>Version                                           :  1.0</w:t>
      </w:r>
    </w:p>
    <w:p w:rsidR="00CC365F" w:rsidRDefault="00CC365F" w:rsidP="00810701">
      <w:pPr>
        <w:spacing w:after="0" w:line="240" w:lineRule="exact"/>
        <w:rPr>
          <w:color w:val="000000"/>
        </w:rPr>
      </w:pPr>
      <w:r>
        <w:rPr>
          <w:color w:val="000000"/>
        </w:rPr>
        <w:t>Prepared by                                   :  Specialty Chemicals &amp; Systems</w:t>
      </w:r>
    </w:p>
    <w:p w:rsidR="00CC365F" w:rsidRDefault="00CC365F" w:rsidP="00810701">
      <w:pPr>
        <w:spacing w:after="0" w:line="220" w:lineRule="atLeast"/>
        <w:rPr>
          <w:color w:val="000000"/>
          <w:u w:val="single"/>
        </w:rPr>
      </w:pPr>
    </w:p>
    <w:p w:rsidR="00CC365F" w:rsidRDefault="00CC365F" w:rsidP="00810701">
      <w:pPr>
        <w:spacing w:after="0" w:line="240" w:lineRule="exact"/>
        <w:rPr>
          <w:b/>
          <w:color w:val="000000"/>
          <w:u w:val="single"/>
        </w:rPr>
      </w:pPr>
      <w:r>
        <w:rPr>
          <w:color w:val="000000"/>
          <w:u w:val="single"/>
        </w:rPr>
        <w:t>Notice to reader</w:t>
      </w:r>
    </w:p>
    <w:p w:rsidR="00CC365F" w:rsidRDefault="00CC365F" w:rsidP="00810701">
      <w:pPr>
        <w:shd w:val="clear" w:color="auto" w:fill="FFFFFF"/>
        <w:spacing w:after="0" w:line="240" w:lineRule="exact"/>
        <w:rPr>
          <w:color w:val="000000"/>
        </w:rPr>
      </w:pPr>
      <w:r>
        <w:rPr>
          <w:color w:val="000000"/>
        </w:rPr>
        <w:t xml:space="preserve">The information provided in this Safety Data Sheet is correct to the best of our knowledge., information and belief at the date of its publication. The information given is designed only as a guidance for safe handling, </w:t>
      </w:r>
    </w:p>
    <w:p w:rsidR="00CC365F" w:rsidRDefault="00CC365F" w:rsidP="00810701">
      <w:pPr>
        <w:shd w:val="clear" w:color="auto" w:fill="FFFFFF"/>
        <w:spacing w:after="0" w:line="240" w:lineRule="exact"/>
        <w:rPr>
          <w:color w:val="000000"/>
        </w:rPr>
      </w:pPr>
      <w:r>
        <w:rPr>
          <w:color w:val="000000"/>
        </w:rPr>
        <w:t>Use, processing, storage, transportation, disposal and release and is not to be considered a warranty or quality</w:t>
      </w:r>
    </w:p>
    <w:p w:rsidR="00CC365F" w:rsidRDefault="00CC365F" w:rsidP="00810701">
      <w:pPr>
        <w:shd w:val="clear" w:color="auto" w:fill="FFFFFF"/>
        <w:spacing w:after="0" w:line="240" w:lineRule="exact"/>
        <w:rPr>
          <w:color w:val="000000"/>
        </w:rPr>
      </w:pPr>
      <w:r>
        <w:rPr>
          <w:color w:val="000000"/>
        </w:rPr>
        <w:t>Specification. The information relates only to the specific material designated and may not be valid for such material used in combination with any other materials or in any process, unless specified in the text.</w:t>
      </w:r>
    </w:p>
    <w:sectPr w:rsidR="00CC365F" w:rsidSect="00296073">
      <w:headerReference w:type="even" r:id="rId7"/>
      <w:headerReference w:type="default" r:id="rId8"/>
      <w:footerReference w:type="even" r:id="rId9"/>
      <w:footerReference w:type="default" r:id="rId10"/>
      <w:headerReference w:type="first" r:id="rId11"/>
      <w:footerReference w:type="first" r:id="rId12"/>
      <w:pgSz w:w="12240" w:h="15840"/>
      <w:pgMar w:top="1008" w:right="1008" w:bottom="43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65F" w:rsidRDefault="00CC365F" w:rsidP="00FA39DC">
      <w:pPr>
        <w:spacing w:after="0" w:line="240" w:lineRule="auto"/>
      </w:pPr>
      <w:r>
        <w:separator/>
      </w:r>
    </w:p>
  </w:endnote>
  <w:endnote w:type="continuationSeparator" w:id="0">
    <w:p w:rsidR="00CC365F" w:rsidRDefault="00CC365F" w:rsidP="00FA39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65F" w:rsidRDefault="00CC365F" w:rsidP="004A4C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365F" w:rsidRDefault="00CC365F" w:rsidP="004116F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65F" w:rsidRDefault="00CC365F" w:rsidP="004A4C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CC365F" w:rsidRDefault="00CC365F" w:rsidP="004116F1">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65F" w:rsidRDefault="00CC36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65F" w:rsidRDefault="00CC365F" w:rsidP="00FA39DC">
      <w:pPr>
        <w:spacing w:after="0" w:line="240" w:lineRule="auto"/>
      </w:pPr>
      <w:r>
        <w:separator/>
      </w:r>
    </w:p>
  </w:footnote>
  <w:footnote w:type="continuationSeparator" w:id="0">
    <w:p w:rsidR="00CC365F" w:rsidRDefault="00CC365F" w:rsidP="00FA39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65F" w:rsidRDefault="00CC36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65F" w:rsidRPr="0032060B" w:rsidRDefault="00CC365F" w:rsidP="0032060B">
    <w:pPr>
      <w:pStyle w:val="Header"/>
      <w:jc w:val="center"/>
      <w:rPr>
        <w:rFonts w:ascii="Castellar" w:hAnsi="Castellar"/>
        <w:b/>
        <w:color w:val="000000"/>
        <w:sz w:val="96"/>
        <w:szCs w:val="96"/>
      </w:rPr>
    </w:pPr>
    <w:r>
      <w:rPr>
        <w:noProof/>
      </w:rPr>
      <w:pict>
        <v:shapetype id="_x0000_t202" coordsize="21600,21600" o:spt="202" path="m,l,21600r21600,l21600,xe">
          <v:stroke joinstyle="miter"/>
          <v:path gradientshapeok="t" o:connecttype="rect"/>
        </v:shapetype>
        <v:shape id="Text Box 2" o:spid="_x0000_s2050" type="#_x0000_t202" style="position:absolute;left:0;text-align:left;margin-left:393.45pt;margin-top:-30.75pt;width:160.5pt;height:57.75pt;z-index:2516623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" filled="f" stroked="f">
          <v:textbox>
            <w:txbxContent>
              <w:p w:rsidR="00CC365F" w:rsidRPr="00C4397C" w:rsidRDefault="00CC365F" w:rsidP="00211B3F">
                <w:pPr>
                  <w:pStyle w:val="Header"/>
                  <w:rPr>
                    <w:rFonts w:ascii="Bernard MT Condensed" w:hAnsi="Bernard MT Condensed"/>
                    <w:b/>
                    <w:color w:val="E7E6E6"/>
                    <w:spacing w:val="10"/>
                    <w:sz w:val="72"/>
                    <w:szCs w:val="72"/>
                  </w:rPr>
                </w:pPr>
                <w:r w:rsidRPr="00C4397C">
                  <w:rPr>
                    <w:rFonts w:ascii="Bernard MT Condensed" w:hAnsi="Bernard MT Condensed"/>
                    <w:b/>
                    <w:color w:val="E7E6E6"/>
                    <w:spacing w:val="10"/>
                    <w:sz w:val="96"/>
                    <w:szCs w:val="96"/>
                  </w:rPr>
                  <w:t xml:space="preserve">       SCS       Your</w:t>
                </w:r>
                <w:r w:rsidRPr="00C4397C">
                  <w:rPr>
                    <w:rFonts w:ascii="Bernard MT Condensed" w:hAnsi="Bernard MT Condensed"/>
                    <w:b/>
                    <w:color w:val="E7E6E6"/>
                    <w:spacing w:val="10"/>
                    <w:sz w:val="72"/>
                    <w:szCs w:val="72"/>
                  </w:rPr>
                  <w:t xml:space="preserve"> t   </w:t>
                </w:r>
              </w:p>
            </w:txbxContent>
          </v:textbox>
          <w10:wrap anchorx="margin"/>
        </v:shape>
      </w:pict>
    </w:r>
    <w:r>
      <w:rPr>
        <w:b/>
        <w:color w:val="000000"/>
        <w:sz w:val="48"/>
        <w:szCs w:val="52"/>
      </w:rPr>
      <w:t xml:space="preserve">SAFETY DATA SHEET </w:t>
    </w:r>
  </w:p>
  <w:p w:rsidR="00CC365F" w:rsidRPr="00167D14" w:rsidRDefault="00CC365F" w:rsidP="00167D14">
    <w:pPr>
      <w:pStyle w:val="Header"/>
      <w:jc w:val="center"/>
      <w:rPr>
        <w:b/>
        <w:color w:val="000000"/>
      </w:rPr>
    </w:pPr>
  </w:p>
  <w:p w:rsidR="00CC365F" w:rsidRDefault="00CC365F" w:rsidP="004825D6">
    <w:pPr>
      <w:pBdr>
        <w:top w:val="single" w:sz="4" w:space="1" w:color="auto"/>
        <w:left w:val="single" w:sz="4" w:space="1" w:color="auto"/>
        <w:bottom w:val="single" w:sz="4" w:space="1" w:color="auto"/>
        <w:right w:val="single" w:sz="4" w:space="4" w:color="auto"/>
      </w:pBdr>
      <w:shd w:val="pct5" w:color="auto" w:fill="auto"/>
      <w:jc w:val="center"/>
      <w:rPr>
        <w:b/>
        <w:sz w:val="36"/>
        <w:szCs w:val="36"/>
      </w:rPr>
    </w:pPr>
    <w:r>
      <w:rPr>
        <w:b/>
        <w:sz w:val="36"/>
        <w:szCs w:val="36"/>
      </w:rPr>
      <w:t>LS#1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65F" w:rsidRDefault="00CC36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D40FD"/>
    <w:multiLevelType w:val="hybridMultilevel"/>
    <w:tmpl w:val="B2201D36"/>
    <w:lvl w:ilvl="0" w:tplc="B1242AF0">
      <w:start w:val="7"/>
      <w:numFmt w:val="bullet"/>
      <w:lvlText w:val=""/>
      <w:lvlJc w:val="left"/>
      <w:pPr>
        <w:ind w:left="4695" w:hanging="360"/>
      </w:pPr>
      <w:rPr>
        <w:rFonts w:ascii="Symbol" w:eastAsia="Times New Roman" w:hAnsi="Symbol" w:hint="default"/>
      </w:rPr>
    </w:lvl>
    <w:lvl w:ilvl="1" w:tplc="04090003" w:tentative="1">
      <w:start w:val="1"/>
      <w:numFmt w:val="bullet"/>
      <w:lvlText w:val="o"/>
      <w:lvlJc w:val="left"/>
      <w:pPr>
        <w:ind w:left="5415" w:hanging="360"/>
      </w:pPr>
      <w:rPr>
        <w:rFonts w:ascii="Courier New" w:hAnsi="Courier New" w:hint="default"/>
      </w:rPr>
    </w:lvl>
    <w:lvl w:ilvl="2" w:tplc="04090005" w:tentative="1">
      <w:start w:val="1"/>
      <w:numFmt w:val="bullet"/>
      <w:lvlText w:val=""/>
      <w:lvlJc w:val="left"/>
      <w:pPr>
        <w:ind w:left="6135" w:hanging="360"/>
      </w:pPr>
      <w:rPr>
        <w:rFonts w:ascii="Wingdings" w:hAnsi="Wingdings" w:hint="default"/>
      </w:rPr>
    </w:lvl>
    <w:lvl w:ilvl="3" w:tplc="04090001" w:tentative="1">
      <w:start w:val="1"/>
      <w:numFmt w:val="bullet"/>
      <w:lvlText w:val=""/>
      <w:lvlJc w:val="left"/>
      <w:pPr>
        <w:ind w:left="6855" w:hanging="360"/>
      </w:pPr>
      <w:rPr>
        <w:rFonts w:ascii="Symbol" w:hAnsi="Symbol" w:hint="default"/>
      </w:rPr>
    </w:lvl>
    <w:lvl w:ilvl="4" w:tplc="04090003" w:tentative="1">
      <w:start w:val="1"/>
      <w:numFmt w:val="bullet"/>
      <w:lvlText w:val="o"/>
      <w:lvlJc w:val="left"/>
      <w:pPr>
        <w:ind w:left="7575" w:hanging="360"/>
      </w:pPr>
      <w:rPr>
        <w:rFonts w:ascii="Courier New" w:hAnsi="Courier New" w:hint="default"/>
      </w:rPr>
    </w:lvl>
    <w:lvl w:ilvl="5" w:tplc="04090005" w:tentative="1">
      <w:start w:val="1"/>
      <w:numFmt w:val="bullet"/>
      <w:lvlText w:val=""/>
      <w:lvlJc w:val="left"/>
      <w:pPr>
        <w:ind w:left="8295" w:hanging="360"/>
      </w:pPr>
      <w:rPr>
        <w:rFonts w:ascii="Wingdings" w:hAnsi="Wingdings" w:hint="default"/>
      </w:rPr>
    </w:lvl>
    <w:lvl w:ilvl="6" w:tplc="04090001" w:tentative="1">
      <w:start w:val="1"/>
      <w:numFmt w:val="bullet"/>
      <w:lvlText w:val=""/>
      <w:lvlJc w:val="left"/>
      <w:pPr>
        <w:ind w:left="9015" w:hanging="360"/>
      </w:pPr>
      <w:rPr>
        <w:rFonts w:ascii="Symbol" w:hAnsi="Symbol" w:hint="default"/>
      </w:rPr>
    </w:lvl>
    <w:lvl w:ilvl="7" w:tplc="04090003" w:tentative="1">
      <w:start w:val="1"/>
      <w:numFmt w:val="bullet"/>
      <w:lvlText w:val="o"/>
      <w:lvlJc w:val="left"/>
      <w:pPr>
        <w:ind w:left="9735" w:hanging="360"/>
      </w:pPr>
      <w:rPr>
        <w:rFonts w:ascii="Courier New" w:hAnsi="Courier New" w:hint="default"/>
      </w:rPr>
    </w:lvl>
    <w:lvl w:ilvl="8" w:tplc="04090005" w:tentative="1">
      <w:start w:val="1"/>
      <w:numFmt w:val="bullet"/>
      <w:lvlText w:val=""/>
      <w:lvlJc w:val="left"/>
      <w:pPr>
        <w:ind w:left="1045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39DC"/>
    <w:rsid w:val="00006F04"/>
    <w:rsid w:val="00016803"/>
    <w:rsid w:val="00021A90"/>
    <w:rsid w:val="0003557F"/>
    <w:rsid w:val="000374AB"/>
    <w:rsid w:val="00055F39"/>
    <w:rsid w:val="000703EC"/>
    <w:rsid w:val="000819A2"/>
    <w:rsid w:val="00093798"/>
    <w:rsid w:val="00095EF9"/>
    <w:rsid w:val="000B32B2"/>
    <w:rsid w:val="000C33A6"/>
    <w:rsid w:val="000C406F"/>
    <w:rsid w:val="000E7E1F"/>
    <w:rsid w:val="00125E2F"/>
    <w:rsid w:val="0012675D"/>
    <w:rsid w:val="0014659E"/>
    <w:rsid w:val="00167D14"/>
    <w:rsid w:val="00177A43"/>
    <w:rsid w:val="00184DB3"/>
    <w:rsid w:val="001862CD"/>
    <w:rsid w:val="00194A45"/>
    <w:rsid w:val="001A1FCA"/>
    <w:rsid w:val="001A238B"/>
    <w:rsid w:val="001B0EFF"/>
    <w:rsid w:val="001C3BDE"/>
    <w:rsid w:val="001D3B65"/>
    <w:rsid w:val="001E23C3"/>
    <w:rsid w:val="001F178B"/>
    <w:rsid w:val="001F5680"/>
    <w:rsid w:val="00204537"/>
    <w:rsid w:val="002048C7"/>
    <w:rsid w:val="00206FB2"/>
    <w:rsid w:val="0020786C"/>
    <w:rsid w:val="002114C7"/>
    <w:rsid w:val="00211B3F"/>
    <w:rsid w:val="002135F8"/>
    <w:rsid w:val="0021493D"/>
    <w:rsid w:val="00215CC8"/>
    <w:rsid w:val="00225618"/>
    <w:rsid w:val="00226C54"/>
    <w:rsid w:val="0024683A"/>
    <w:rsid w:val="00250297"/>
    <w:rsid w:val="00296073"/>
    <w:rsid w:val="0029719F"/>
    <w:rsid w:val="002B022E"/>
    <w:rsid w:val="002B2A4F"/>
    <w:rsid w:val="002C726F"/>
    <w:rsid w:val="002D1024"/>
    <w:rsid w:val="002D5B95"/>
    <w:rsid w:val="002F0EF2"/>
    <w:rsid w:val="002F7785"/>
    <w:rsid w:val="00316B9D"/>
    <w:rsid w:val="0032060B"/>
    <w:rsid w:val="00334331"/>
    <w:rsid w:val="00356F06"/>
    <w:rsid w:val="00384D80"/>
    <w:rsid w:val="00391AF9"/>
    <w:rsid w:val="003A785C"/>
    <w:rsid w:val="003A7ADA"/>
    <w:rsid w:val="003A7DF3"/>
    <w:rsid w:val="003B10A5"/>
    <w:rsid w:val="003B3221"/>
    <w:rsid w:val="003B493D"/>
    <w:rsid w:val="003C5292"/>
    <w:rsid w:val="003C5C8C"/>
    <w:rsid w:val="003D649D"/>
    <w:rsid w:val="003E4299"/>
    <w:rsid w:val="003E6E91"/>
    <w:rsid w:val="003F1FD5"/>
    <w:rsid w:val="003F3902"/>
    <w:rsid w:val="0040354E"/>
    <w:rsid w:val="00403DA1"/>
    <w:rsid w:val="004070D1"/>
    <w:rsid w:val="004116F1"/>
    <w:rsid w:val="00444A35"/>
    <w:rsid w:val="004451A2"/>
    <w:rsid w:val="00455E60"/>
    <w:rsid w:val="00470561"/>
    <w:rsid w:val="004825D6"/>
    <w:rsid w:val="00484ED0"/>
    <w:rsid w:val="0049193F"/>
    <w:rsid w:val="00494422"/>
    <w:rsid w:val="004A4CE0"/>
    <w:rsid w:val="004C3FF4"/>
    <w:rsid w:val="004D296D"/>
    <w:rsid w:val="004D52E9"/>
    <w:rsid w:val="004D5696"/>
    <w:rsid w:val="004E12E7"/>
    <w:rsid w:val="004F22A4"/>
    <w:rsid w:val="004F26C6"/>
    <w:rsid w:val="004F4561"/>
    <w:rsid w:val="00501758"/>
    <w:rsid w:val="00502863"/>
    <w:rsid w:val="00526B14"/>
    <w:rsid w:val="00555AF5"/>
    <w:rsid w:val="00560E0B"/>
    <w:rsid w:val="00563103"/>
    <w:rsid w:val="00570257"/>
    <w:rsid w:val="005833B8"/>
    <w:rsid w:val="005A4594"/>
    <w:rsid w:val="005A6125"/>
    <w:rsid w:val="005B0F34"/>
    <w:rsid w:val="005B2A37"/>
    <w:rsid w:val="005B44BE"/>
    <w:rsid w:val="005B70E0"/>
    <w:rsid w:val="005B7380"/>
    <w:rsid w:val="005C104F"/>
    <w:rsid w:val="005C713B"/>
    <w:rsid w:val="005C7649"/>
    <w:rsid w:val="005C7E4A"/>
    <w:rsid w:val="005D5C7C"/>
    <w:rsid w:val="005E033F"/>
    <w:rsid w:val="005E5D6E"/>
    <w:rsid w:val="005F5C20"/>
    <w:rsid w:val="0060167E"/>
    <w:rsid w:val="00612440"/>
    <w:rsid w:val="0062098D"/>
    <w:rsid w:val="00625669"/>
    <w:rsid w:val="00626973"/>
    <w:rsid w:val="00635DA8"/>
    <w:rsid w:val="0063732D"/>
    <w:rsid w:val="00650D7F"/>
    <w:rsid w:val="00651E16"/>
    <w:rsid w:val="00655712"/>
    <w:rsid w:val="006651A7"/>
    <w:rsid w:val="006730AB"/>
    <w:rsid w:val="006833BF"/>
    <w:rsid w:val="006A520A"/>
    <w:rsid w:val="006B2FD2"/>
    <w:rsid w:val="006B494E"/>
    <w:rsid w:val="006C29CD"/>
    <w:rsid w:val="006C4693"/>
    <w:rsid w:val="006C4715"/>
    <w:rsid w:val="006D29F5"/>
    <w:rsid w:val="006E6F04"/>
    <w:rsid w:val="006F0173"/>
    <w:rsid w:val="00702817"/>
    <w:rsid w:val="00707F76"/>
    <w:rsid w:val="00737A78"/>
    <w:rsid w:val="007534CB"/>
    <w:rsid w:val="007602E1"/>
    <w:rsid w:val="00760550"/>
    <w:rsid w:val="00761A43"/>
    <w:rsid w:val="007816D6"/>
    <w:rsid w:val="007924E7"/>
    <w:rsid w:val="007A0619"/>
    <w:rsid w:val="007A102C"/>
    <w:rsid w:val="007A52BE"/>
    <w:rsid w:val="007E1BA1"/>
    <w:rsid w:val="007E2126"/>
    <w:rsid w:val="007F1133"/>
    <w:rsid w:val="008035AF"/>
    <w:rsid w:val="008105C4"/>
    <w:rsid w:val="00810701"/>
    <w:rsid w:val="00813E4D"/>
    <w:rsid w:val="00831B8F"/>
    <w:rsid w:val="0083534D"/>
    <w:rsid w:val="008466E0"/>
    <w:rsid w:val="00852D7E"/>
    <w:rsid w:val="008611F4"/>
    <w:rsid w:val="00862C40"/>
    <w:rsid w:val="008754A4"/>
    <w:rsid w:val="008816F2"/>
    <w:rsid w:val="0088254F"/>
    <w:rsid w:val="008872CF"/>
    <w:rsid w:val="0089229D"/>
    <w:rsid w:val="0089735A"/>
    <w:rsid w:val="008A30F8"/>
    <w:rsid w:val="008A675A"/>
    <w:rsid w:val="008C4B31"/>
    <w:rsid w:val="008E3081"/>
    <w:rsid w:val="008E60E3"/>
    <w:rsid w:val="008E70BE"/>
    <w:rsid w:val="008F64F9"/>
    <w:rsid w:val="00907D90"/>
    <w:rsid w:val="0091201B"/>
    <w:rsid w:val="0091206C"/>
    <w:rsid w:val="009125D4"/>
    <w:rsid w:val="00915D2E"/>
    <w:rsid w:val="00916FF4"/>
    <w:rsid w:val="00943174"/>
    <w:rsid w:val="0094629F"/>
    <w:rsid w:val="009468E2"/>
    <w:rsid w:val="00946A9D"/>
    <w:rsid w:val="0095062F"/>
    <w:rsid w:val="0098706C"/>
    <w:rsid w:val="00987890"/>
    <w:rsid w:val="00987C84"/>
    <w:rsid w:val="00992A29"/>
    <w:rsid w:val="009931F5"/>
    <w:rsid w:val="00995CA1"/>
    <w:rsid w:val="009A057B"/>
    <w:rsid w:val="009A1FD6"/>
    <w:rsid w:val="009A4ED3"/>
    <w:rsid w:val="009A6B3C"/>
    <w:rsid w:val="009C3216"/>
    <w:rsid w:val="009C7530"/>
    <w:rsid w:val="009D03ED"/>
    <w:rsid w:val="009E0E62"/>
    <w:rsid w:val="009E2574"/>
    <w:rsid w:val="009E2956"/>
    <w:rsid w:val="009F37D6"/>
    <w:rsid w:val="00A014B6"/>
    <w:rsid w:val="00A02589"/>
    <w:rsid w:val="00A1738F"/>
    <w:rsid w:val="00A3716F"/>
    <w:rsid w:val="00A51CF1"/>
    <w:rsid w:val="00A70317"/>
    <w:rsid w:val="00A71A7D"/>
    <w:rsid w:val="00A7370E"/>
    <w:rsid w:val="00AA1FFE"/>
    <w:rsid w:val="00AA722F"/>
    <w:rsid w:val="00AC1A32"/>
    <w:rsid w:val="00AC27A5"/>
    <w:rsid w:val="00AD359C"/>
    <w:rsid w:val="00AD547B"/>
    <w:rsid w:val="00AF18F1"/>
    <w:rsid w:val="00AF6927"/>
    <w:rsid w:val="00B023A1"/>
    <w:rsid w:val="00B02C39"/>
    <w:rsid w:val="00B0473C"/>
    <w:rsid w:val="00B04DC5"/>
    <w:rsid w:val="00B17AF1"/>
    <w:rsid w:val="00B37517"/>
    <w:rsid w:val="00B37DE5"/>
    <w:rsid w:val="00B64786"/>
    <w:rsid w:val="00B66B13"/>
    <w:rsid w:val="00B724DA"/>
    <w:rsid w:val="00B7587A"/>
    <w:rsid w:val="00B7736A"/>
    <w:rsid w:val="00B84689"/>
    <w:rsid w:val="00B92C9E"/>
    <w:rsid w:val="00BA2718"/>
    <w:rsid w:val="00BC1068"/>
    <w:rsid w:val="00BE2664"/>
    <w:rsid w:val="00BF1C94"/>
    <w:rsid w:val="00BF4EB2"/>
    <w:rsid w:val="00BF57D9"/>
    <w:rsid w:val="00BF5E6B"/>
    <w:rsid w:val="00C01C89"/>
    <w:rsid w:val="00C13046"/>
    <w:rsid w:val="00C34D03"/>
    <w:rsid w:val="00C3752F"/>
    <w:rsid w:val="00C4397C"/>
    <w:rsid w:val="00C43CBF"/>
    <w:rsid w:val="00C52371"/>
    <w:rsid w:val="00C70575"/>
    <w:rsid w:val="00C83732"/>
    <w:rsid w:val="00C9744C"/>
    <w:rsid w:val="00CA4F48"/>
    <w:rsid w:val="00CB08E4"/>
    <w:rsid w:val="00CC231E"/>
    <w:rsid w:val="00CC365F"/>
    <w:rsid w:val="00CC7566"/>
    <w:rsid w:val="00CC7FCF"/>
    <w:rsid w:val="00CD1E31"/>
    <w:rsid w:val="00CE1B51"/>
    <w:rsid w:val="00CE7489"/>
    <w:rsid w:val="00CF0A17"/>
    <w:rsid w:val="00CF5483"/>
    <w:rsid w:val="00D07783"/>
    <w:rsid w:val="00D13222"/>
    <w:rsid w:val="00D2624F"/>
    <w:rsid w:val="00D333CF"/>
    <w:rsid w:val="00D3574E"/>
    <w:rsid w:val="00D36E2E"/>
    <w:rsid w:val="00D41F33"/>
    <w:rsid w:val="00D50C5D"/>
    <w:rsid w:val="00D521C0"/>
    <w:rsid w:val="00D53532"/>
    <w:rsid w:val="00D670C3"/>
    <w:rsid w:val="00D67FB6"/>
    <w:rsid w:val="00D80BAE"/>
    <w:rsid w:val="00DA2494"/>
    <w:rsid w:val="00DB5D64"/>
    <w:rsid w:val="00DC0469"/>
    <w:rsid w:val="00DC3F39"/>
    <w:rsid w:val="00DE1FAB"/>
    <w:rsid w:val="00DE38DC"/>
    <w:rsid w:val="00DE457C"/>
    <w:rsid w:val="00DE6F63"/>
    <w:rsid w:val="00E0188A"/>
    <w:rsid w:val="00E027B3"/>
    <w:rsid w:val="00E143F7"/>
    <w:rsid w:val="00E22F11"/>
    <w:rsid w:val="00E23087"/>
    <w:rsid w:val="00E27E38"/>
    <w:rsid w:val="00E3254A"/>
    <w:rsid w:val="00E37645"/>
    <w:rsid w:val="00E43D7D"/>
    <w:rsid w:val="00E51F2C"/>
    <w:rsid w:val="00E62824"/>
    <w:rsid w:val="00E7718A"/>
    <w:rsid w:val="00E77FB3"/>
    <w:rsid w:val="00E81CA3"/>
    <w:rsid w:val="00E86598"/>
    <w:rsid w:val="00E92185"/>
    <w:rsid w:val="00E9463C"/>
    <w:rsid w:val="00EA0C24"/>
    <w:rsid w:val="00EA4BC2"/>
    <w:rsid w:val="00EA567C"/>
    <w:rsid w:val="00EB3217"/>
    <w:rsid w:val="00EB579D"/>
    <w:rsid w:val="00EC61DE"/>
    <w:rsid w:val="00F05224"/>
    <w:rsid w:val="00F07D53"/>
    <w:rsid w:val="00F24ECE"/>
    <w:rsid w:val="00F322C4"/>
    <w:rsid w:val="00F54053"/>
    <w:rsid w:val="00F55FA8"/>
    <w:rsid w:val="00F7392E"/>
    <w:rsid w:val="00F83C35"/>
    <w:rsid w:val="00F908CE"/>
    <w:rsid w:val="00F93578"/>
    <w:rsid w:val="00FA22F5"/>
    <w:rsid w:val="00FA2DE9"/>
    <w:rsid w:val="00FA39DC"/>
    <w:rsid w:val="00FA46DA"/>
    <w:rsid w:val="00FC6AC1"/>
    <w:rsid w:val="00FC6ADD"/>
    <w:rsid w:val="00FD1854"/>
    <w:rsid w:val="00FD5060"/>
    <w:rsid w:val="00FF23B3"/>
    <w:rsid w:val="00FF2E1A"/>
    <w:rsid w:val="00FF6B8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42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39D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A39DC"/>
    <w:rPr>
      <w:rFonts w:cs="Times New Roman"/>
    </w:rPr>
  </w:style>
  <w:style w:type="paragraph" w:styleId="Footer">
    <w:name w:val="footer"/>
    <w:basedOn w:val="Normal"/>
    <w:link w:val="FooterChar"/>
    <w:uiPriority w:val="99"/>
    <w:rsid w:val="00FA39D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A39DC"/>
    <w:rPr>
      <w:rFonts w:cs="Times New Roman"/>
    </w:rPr>
  </w:style>
  <w:style w:type="paragraph" w:styleId="BalloonText">
    <w:name w:val="Balloon Text"/>
    <w:basedOn w:val="Normal"/>
    <w:link w:val="BalloonTextChar"/>
    <w:uiPriority w:val="99"/>
    <w:semiHidden/>
    <w:rsid w:val="00FA3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39DC"/>
    <w:rPr>
      <w:rFonts w:ascii="Tahoma" w:hAnsi="Tahoma" w:cs="Tahoma"/>
      <w:sz w:val="16"/>
      <w:szCs w:val="16"/>
    </w:rPr>
  </w:style>
  <w:style w:type="character" w:styleId="PlaceholderText">
    <w:name w:val="Placeholder Text"/>
    <w:basedOn w:val="DefaultParagraphFont"/>
    <w:uiPriority w:val="99"/>
    <w:semiHidden/>
    <w:rsid w:val="00563103"/>
    <w:rPr>
      <w:rFonts w:cs="Times New Roman"/>
      <w:color w:val="808080"/>
    </w:rPr>
  </w:style>
  <w:style w:type="paragraph" w:styleId="ListParagraph">
    <w:name w:val="List Paragraph"/>
    <w:basedOn w:val="Normal"/>
    <w:uiPriority w:val="99"/>
    <w:qFormat/>
    <w:rsid w:val="00B37517"/>
    <w:pPr>
      <w:ind w:left="720"/>
      <w:contextualSpacing/>
    </w:pPr>
  </w:style>
  <w:style w:type="character" w:styleId="PageNumber">
    <w:name w:val="page number"/>
    <w:basedOn w:val="DefaultParagraphFont"/>
    <w:uiPriority w:val="99"/>
    <w:rsid w:val="004116F1"/>
    <w:rPr>
      <w:rFonts w:cs="Times New Roman"/>
    </w:rPr>
  </w:style>
</w:styles>
</file>

<file path=word/webSettings.xml><?xml version="1.0" encoding="utf-8"?>
<w:webSettings xmlns:r="http://schemas.openxmlformats.org/officeDocument/2006/relationships" xmlns:w="http://schemas.openxmlformats.org/wordprocessingml/2006/main">
  <w:divs>
    <w:div w:id="1555434882">
      <w:marLeft w:val="0"/>
      <w:marRight w:val="0"/>
      <w:marTop w:val="0"/>
      <w:marBottom w:val="0"/>
      <w:divBdr>
        <w:top w:val="none" w:sz="0" w:space="0" w:color="auto"/>
        <w:left w:val="none" w:sz="0" w:space="0" w:color="auto"/>
        <w:bottom w:val="none" w:sz="0" w:space="0" w:color="auto"/>
        <w:right w:val="none" w:sz="0" w:space="0" w:color="auto"/>
      </w:divBdr>
    </w:div>
    <w:div w:id="1555434883">
      <w:marLeft w:val="0"/>
      <w:marRight w:val="0"/>
      <w:marTop w:val="0"/>
      <w:marBottom w:val="0"/>
      <w:divBdr>
        <w:top w:val="none" w:sz="0" w:space="0" w:color="auto"/>
        <w:left w:val="none" w:sz="0" w:space="0" w:color="auto"/>
        <w:bottom w:val="none" w:sz="0" w:space="0" w:color="auto"/>
        <w:right w:val="none" w:sz="0" w:space="0" w:color="auto"/>
      </w:divBdr>
    </w:div>
    <w:div w:id="1555434884">
      <w:marLeft w:val="0"/>
      <w:marRight w:val="0"/>
      <w:marTop w:val="0"/>
      <w:marBottom w:val="0"/>
      <w:divBdr>
        <w:top w:val="none" w:sz="0" w:space="0" w:color="auto"/>
        <w:left w:val="none" w:sz="0" w:space="0" w:color="auto"/>
        <w:bottom w:val="none" w:sz="0" w:space="0" w:color="auto"/>
        <w:right w:val="none" w:sz="0" w:space="0" w:color="auto"/>
      </w:divBdr>
    </w:div>
    <w:div w:id="1555434885">
      <w:marLeft w:val="0"/>
      <w:marRight w:val="0"/>
      <w:marTop w:val="0"/>
      <w:marBottom w:val="0"/>
      <w:divBdr>
        <w:top w:val="none" w:sz="0" w:space="0" w:color="auto"/>
        <w:left w:val="none" w:sz="0" w:space="0" w:color="auto"/>
        <w:bottom w:val="none" w:sz="0" w:space="0" w:color="auto"/>
        <w:right w:val="none" w:sz="0" w:space="0" w:color="auto"/>
      </w:divBdr>
    </w:div>
    <w:div w:id="1555434886">
      <w:marLeft w:val="0"/>
      <w:marRight w:val="0"/>
      <w:marTop w:val="0"/>
      <w:marBottom w:val="0"/>
      <w:divBdr>
        <w:top w:val="none" w:sz="0" w:space="0" w:color="auto"/>
        <w:left w:val="none" w:sz="0" w:space="0" w:color="auto"/>
        <w:bottom w:val="none" w:sz="0" w:space="0" w:color="auto"/>
        <w:right w:val="none" w:sz="0" w:space="0" w:color="auto"/>
      </w:divBdr>
    </w:div>
    <w:div w:id="1555434887">
      <w:marLeft w:val="0"/>
      <w:marRight w:val="0"/>
      <w:marTop w:val="0"/>
      <w:marBottom w:val="0"/>
      <w:divBdr>
        <w:top w:val="none" w:sz="0" w:space="0" w:color="auto"/>
        <w:left w:val="none" w:sz="0" w:space="0" w:color="auto"/>
        <w:bottom w:val="none" w:sz="0" w:space="0" w:color="auto"/>
        <w:right w:val="none" w:sz="0" w:space="0" w:color="auto"/>
      </w:divBdr>
    </w:div>
    <w:div w:id="15554348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2278</Words>
  <Characters>12986</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RICHARDALAN</dc:creator>
  <cp:keywords/>
  <dc:description/>
  <cp:lastModifiedBy>user</cp:lastModifiedBy>
  <cp:revision>2</cp:revision>
  <cp:lastPrinted>2015-01-17T00:25:00Z</cp:lastPrinted>
  <dcterms:created xsi:type="dcterms:W3CDTF">2015-11-17T17:58:00Z</dcterms:created>
  <dcterms:modified xsi:type="dcterms:W3CDTF">2015-11-17T17:58:00Z</dcterms:modified>
</cp:coreProperties>
</file>